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31DDF1">
      <w:pPr>
        <w:tabs>
          <w:tab w:val="left" w:pos="4536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137741849"/>
      <w:r>
        <w:rPr>
          <w:rFonts w:ascii="Times New Roman" w:hAnsi="Times New Roman" w:cs="Times New Roman"/>
          <w:bCs/>
          <w:sz w:val="24"/>
          <w:szCs w:val="24"/>
        </w:rPr>
        <w:t xml:space="preserve">LEI Nº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2.458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16</w:t>
      </w:r>
      <w:r>
        <w:rPr>
          <w:rFonts w:ascii="Times New Roman" w:hAnsi="Times New Roman" w:cs="Times New Roman"/>
          <w:bCs/>
          <w:sz w:val="24"/>
          <w:szCs w:val="24"/>
        </w:rPr>
        <w:t xml:space="preserve"> DE JANEIRO DE 2025.</w:t>
      </w:r>
    </w:p>
    <w:bookmarkEnd w:id="0"/>
    <w:p w14:paraId="1C38F9FB">
      <w:pPr>
        <w:ind w:left="3261"/>
        <w:jc w:val="both"/>
        <w:rPr>
          <w:rFonts w:ascii="Times New Roman" w:hAnsi="Times New Roman" w:cs="Times New Roman"/>
          <w:sz w:val="24"/>
          <w:szCs w:val="24"/>
        </w:rPr>
      </w:pPr>
    </w:p>
    <w:p w14:paraId="5C1D357D">
      <w:pPr>
        <w:ind w:left="32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Concede revisão do piso salarial de Agente Comunitário de Saúde - ACS e dos Agentes de Combate às Endemias – ACE, e dá outras providências.</w:t>
      </w:r>
    </w:p>
    <w:p w14:paraId="4722D1F8">
      <w:pPr>
        <w:ind w:left="3261"/>
        <w:jc w:val="both"/>
        <w:rPr>
          <w:rFonts w:ascii="Times New Roman" w:hAnsi="Times New Roman" w:cs="Times New Roman"/>
          <w:sz w:val="24"/>
          <w:szCs w:val="24"/>
        </w:rPr>
      </w:pPr>
    </w:p>
    <w:p w14:paraId="64C1A3D7">
      <w:pPr>
        <w:spacing w:line="240" w:lineRule="auto"/>
        <w:ind w:left="3261"/>
        <w:jc w:val="both"/>
        <w:rPr>
          <w:rFonts w:ascii="Times New Roman" w:hAnsi="Times New Roman" w:cs="Times New Roman"/>
          <w:sz w:val="24"/>
          <w:szCs w:val="24"/>
        </w:rPr>
      </w:pPr>
    </w:p>
    <w:p w14:paraId="6799D1AD">
      <w:pPr>
        <w:spacing w:line="240" w:lineRule="auto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 xml:space="preserve">           Prefeito Municipal de Coronel Barros. Faço saber que a Câmara Municipal aprovou e eu sanciono e promulgo a seguinte Lei:</w:t>
      </w:r>
    </w:p>
    <w:p w14:paraId="1EE97339">
      <w:pPr>
        <w:spacing w:line="240" w:lineRule="auto"/>
        <w:rPr>
          <w:rFonts w:hint="default" w:ascii="Times New Roman" w:hAnsi="Times New Roman"/>
          <w:sz w:val="24"/>
          <w:szCs w:val="24"/>
        </w:rPr>
      </w:pPr>
    </w:p>
    <w:p w14:paraId="6DCCA77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 Fica revisado o vencimento dos cargos de Agentes Comunitários de Saúde (ACS) e dos Agentes de Controle de Endemias (ACE) desta Municipalidade para o exercício de 2025, em cumprimento ao que dispõe a Emenda Constitucional nº 120/2022.</w:t>
      </w:r>
      <w:bookmarkStart w:id="1" w:name="_GoBack"/>
      <w:bookmarkEnd w:id="1"/>
    </w:p>
    <w:p w14:paraId="52AE0255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2º Com a revisão de que trata o art. 1º desta lei o vencimento estabelecido pela Lei nº 2.335, de 27 de dezembro de 2022, passará de R$ 2.824,00 (dois mil e oitocentos e vinte e quatro reais) para R$ 3.036,00 (três mil e trinta e seis reais) a contar do mês de janeiro de 2025.</w:t>
      </w:r>
    </w:p>
    <w:p w14:paraId="6B4A56F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3º As despesas decorrentes da execução desta Lei correrão à conta de dotações orç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a</w:t>
      </w:r>
      <w:r>
        <w:rPr>
          <w:rFonts w:ascii="Times New Roman" w:hAnsi="Times New Roman" w:cs="Times New Roman"/>
          <w:sz w:val="24"/>
          <w:szCs w:val="24"/>
        </w:rPr>
        <w:t>mentárias próprias.</w:t>
      </w:r>
    </w:p>
    <w:p w14:paraId="3EF42AE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Art.4º Esta lei entra em vigor na data de sua publicação, retroagindo seus efeitos a contar de 1º de janeiro de 2025.</w:t>
      </w:r>
    </w:p>
    <w:p w14:paraId="063DC867">
      <w:pPr>
        <w:spacing w:line="240" w:lineRule="auto"/>
        <w:ind w:firstLine="708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</w:p>
    <w:p w14:paraId="79937B74">
      <w:pPr>
        <w:spacing w:line="240" w:lineRule="auto"/>
        <w:ind w:firstLine="708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Coronel Barros, </w:t>
      </w:r>
      <w:r>
        <w:rPr>
          <w:rFonts w:hint="default" w:ascii="Times New Roman" w:hAnsi="Times New Roman" w:cs="Times New Roman"/>
          <w:bCs/>
          <w:snapToGrid w:val="0"/>
          <w:sz w:val="24"/>
          <w:szCs w:val="24"/>
          <w:lang w:val="pt-BR"/>
        </w:rPr>
        <w:t>16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de janeiro de 2025.</w:t>
      </w:r>
    </w:p>
    <w:p w14:paraId="29F40BCD">
      <w:pPr>
        <w:spacing w:line="240" w:lineRule="auto"/>
        <w:ind w:firstLine="1418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</w:p>
    <w:p w14:paraId="191D7E83">
      <w:pPr>
        <w:spacing w:after="0" w:line="240" w:lineRule="auto"/>
        <w:ind w:right="-6"/>
        <w:rPr>
          <w:rFonts w:hint="default" w:ascii="Times New Roman" w:hAnsi="Times New Roman"/>
          <w:sz w:val="24"/>
          <w:szCs w:val="24"/>
        </w:rPr>
      </w:pPr>
    </w:p>
    <w:p w14:paraId="23EEBA2C">
      <w:pPr>
        <w:spacing w:after="0" w:line="240" w:lineRule="auto"/>
        <w:ind w:right="-6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ab/>
      </w:r>
      <w:r>
        <w:rPr>
          <w:rFonts w:hint="default" w:ascii="Times New Roman" w:hAnsi="Times New Roman"/>
          <w:sz w:val="24"/>
          <w:szCs w:val="24"/>
        </w:rPr>
        <w:tab/>
      </w:r>
    </w:p>
    <w:p w14:paraId="6D03878F">
      <w:pPr>
        <w:spacing w:after="0" w:line="240" w:lineRule="auto"/>
        <w:ind w:right="-6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ab/>
      </w:r>
      <w:r>
        <w:rPr>
          <w:rFonts w:hint="default" w:ascii="Times New Roman" w:hAnsi="Times New Roman"/>
          <w:sz w:val="24"/>
          <w:szCs w:val="24"/>
        </w:rPr>
        <w:tab/>
      </w:r>
      <w:r>
        <w:rPr>
          <w:rFonts w:hint="default" w:ascii="Times New Roman" w:hAnsi="Times New Roman"/>
          <w:sz w:val="24"/>
          <w:szCs w:val="24"/>
        </w:rPr>
        <w:t xml:space="preserve">          </w:t>
      </w:r>
      <w:r>
        <w:rPr>
          <w:rFonts w:hint="default" w:ascii="Times New Roman" w:hAnsi="Times New Roman"/>
          <w:sz w:val="24"/>
          <w:szCs w:val="24"/>
          <w:lang w:val="pt-BR"/>
        </w:rPr>
        <w:t xml:space="preserve">                                               </w:t>
      </w:r>
      <w:r>
        <w:rPr>
          <w:rFonts w:hint="default" w:ascii="Times New Roman" w:hAnsi="Times New Roman"/>
          <w:sz w:val="24"/>
          <w:szCs w:val="24"/>
        </w:rPr>
        <w:t xml:space="preserve">  Braulio Scherer</w:t>
      </w:r>
    </w:p>
    <w:p w14:paraId="764124F9">
      <w:pPr>
        <w:spacing w:after="0" w:line="240" w:lineRule="auto"/>
        <w:ind w:right="-6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ab/>
      </w:r>
      <w:r>
        <w:rPr>
          <w:rFonts w:hint="default" w:ascii="Times New Roman" w:hAnsi="Times New Roman"/>
          <w:sz w:val="24"/>
          <w:szCs w:val="24"/>
        </w:rPr>
        <w:tab/>
      </w:r>
      <w:r>
        <w:rPr>
          <w:rFonts w:hint="default" w:ascii="Times New Roman" w:hAnsi="Times New Roman"/>
          <w:sz w:val="24"/>
          <w:szCs w:val="24"/>
        </w:rPr>
        <w:tab/>
      </w:r>
      <w:r>
        <w:rPr>
          <w:rFonts w:hint="default" w:ascii="Times New Roman" w:hAnsi="Times New Roman"/>
          <w:sz w:val="24"/>
          <w:szCs w:val="24"/>
        </w:rPr>
        <w:tab/>
      </w:r>
      <w:r>
        <w:rPr>
          <w:rFonts w:hint="default" w:ascii="Times New Roman" w:hAnsi="Times New Roman"/>
          <w:sz w:val="24"/>
          <w:szCs w:val="24"/>
        </w:rPr>
        <w:t xml:space="preserve">      </w:t>
      </w:r>
      <w:r>
        <w:rPr>
          <w:rFonts w:hint="default" w:ascii="Times New Roman" w:hAnsi="Times New Roman"/>
          <w:sz w:val="24"/>
          <w:szCs w:val="24"/>
          <w:lang w:val="pt-BR"/>
        </w:rPr>
        <w:t xml:space="preserve">                                 </w:t>
      </w:r>
      <w:r>
        <w:rPr>
          <w:rFonts w:hint="default" w:ascii="Times New Roman" w:hAnsi="Times New Roman"/>
          <w:sz w:val="24"/>
          <w:szCs w:val="24"/>
        </w:rPr>
        <w:t xml:space="preserve">   Prefeito</w:t>
      </w:r>
      <w:r>
        <w:rPr>
          <w:rFonts w:hint="default" w:ascii="Times New Roman" w:hAnsi="Times New Roman"/>
          <w:sz w:val="24"/>
          <w:szCs w:val="24"/>
        </w:rPr>
        <w:tab/>
      </w:r>
    </w:p>
    <w:p w14:paraId="65444D9A">
      <w:pPr>
        <w:spacing w:after="0" w:line="240" w:lineRule="auto"/>
        <w:ind w:right="-6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Registre-se e publique-se,</w:t>
      </w:r>
    </w:p>
    <w:p w14:paraId="3F45F42A">
      <w:pPr>
        <w:spacing w:after="0" w:line="240" w:lineRule="auto"/>
        <w:ind w:right="-6"/>
        <w:rPr>
          <w:rFonts w:hint="default" w:ascii="Times New Roman" w:hAnsi="Times New Roman"/>
          <w:sz w:val="24"/>
          <w:szCs w:val="24"/>
        </w:rPr>
      </w:pPr>
    </w:p>
    <w:p w14:paraId="539F68BA">
      <w:pPr>
        <w:spacing w:after="0" w:line="240" w:lineRule="auto"/>
        <w:ind w:right="-6"/>
        <w:rPr>
          <w:rFonts w:hint="default" w:ascii="Times New Roman" w:hAnsi="Times New Roman"/>
          <w:sz w:val="24"/>
          <w:szCs w:val="24"/>
        </w:rPr>
      </w:pPr>
    </w:p>
    <w:p w14:paraId="2E4E796F">
      <w:pPr>
        <w:spacing w:after="0" w:line="240" w:lineRule="auto"/>
        <w:ind w:right="-6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Michele Santoni</w:t>
      </w:r>
    </w:p>
    <w:p w14:paraId="4A003E26">
      <w:pPr>
        <w:spacing w:after="0" w:line="240" w:lineRule="auto"/>
        <w:ind w:right="-6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Secretaria de Saúde</w:t>
      </w:r>
    </w:p>
    <w:p w14:paraId="043E708E">
      <w:pPr>
        <w:spacing w:after="0" w:line="240" w:lineRule="auto"/>
        <w:ind w:right="-6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2836" w:right="1701" w:bottom="1417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A4A"/>
    <w:rsid w:val="000A4AA4"/>
    <w:rsid w:val="000E0EA2"/>
    <w:rsid w:val="000E16AE"/>
    <w:rsid w:val="00144D37"/>
    <w:rsid w:val="00164CA3"/>
    <w:rsid w:val="001A7DE6"/>
    <w:rsid w:val="001C1185"/>
    <w:rsid w:val="00245E8A"/>
    <w:rsid w:val="00263B5A"/>
    <w:rsid w:val="002863DD"/>
    <w:rsid w:val="002B0317"/>
    <w:rsid w:val="00336627"/>
    <w:rsid w:val="00411C70"/>
    <w:rsid w:val="004130D6"/>
    <w:rsid w:val="0050739D"/>
    <w:rsid w:val="0051492F"/>
    <w:rsid w:val="0053255B"/>
    <w:rsid w:val="006262DC"/>
    <w:rsid w:val="00691CE0"/>
    <w:rsid w:val="006E4CCB"/>
    <w:rsid w:val="006E595E"/>
    <w:rsid w:val="00783E31"/>
    <w:rsid w:val="007A0E34"/>
    <w:rsid w:val="007D1A35"/>
    <w:rsid w:val="00887DEC"/>
    <w:rsid w:val="008A7EEA"/>
    <w:rsid w:val="008B229B"/>
    <w:rsid w:val="00903DF7"/>
    <w:rsid w:val="0093356C"/>
    <w:rsid w:val="00A13527"/>
    <w:rsid w:val="00A950F4"/>
    <w:rsid w:val="00B74634"/>
    <w:rsid w:val="00BF6583"/>
    <w:rsid w:val="00D018F2"/>
    <w:rsid w:val="00D05660"/>
    <w:rsid w:val="00D22D4D"/>
    <w:rsid w:val="00DD7A88"/>
    <w:rsid w:val="00EB56B3"/>
    <w:rsid w:val="00EE5D40"/>
    <w:rsid w:val="00F1066D"/>
    <w:rsid w:val="00F65C0D"/>
    <w:rsid w:val="00F907D2"/>
    <w:rsid w:val="00FC6A4A"/>
    <w:rsid w:val="35744765"/>
    <w:rsid w:val="55D2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7"/>
    <w:basedOn w:val="1"/>
    <w:next w:val="1"/>
    <w:link w:val="9"/>
    <w:unhideWhenUsed/>
    <w:qFormat/>
    <w:uiPriority w:val="0"/>
    <w:pPr>
      <w:keepNext/>
      <w:spacing w:after="0" w:line="240" w:lineRule="auto"/>
      <w:jc w:val="center"/>
      <w:outlineLvl w:val="6"/>
    </w:pPr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8"/>
    <w:semiHidden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paragraph" w:styleId="6">
    <w:name w:val="Body Text Indent"/>
    <w:basedOn w:val="1"/>
    <w:link w:val="10"/>
    <w:semiHidden/>
    <w:unhideWhenUsed/>
    <w:uiPriority w:val="99"/>
    <w:pPr>
      <w:spacing w:after="120"/>
      <w:ind w:left="283"/>
    </w:pPr>
  </w:style>
  <w:style w:type="paragraph" w:customStyle="1" w:styleId="7">
    <w:name w:val="Corpo de texto 21"/>
    <w:basedOn w:val="1"/>
    <w:uiPriority w:val="0"/>
    <w:pPr>
      <w:spacing w:after="0" w:line="240" w:lineRule="auto"/>
      <w:ind w:firstLine="708"/>
      <w:jc w:val="both"/>
    </w:pPr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8">
    <w:name w:val="Corpo de texto Char"/>
    <w:basedOn w:val="3"/>
    <w:link w:val="5"/>
    <w:semiHidden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9">
    <w:name w:val="Título 7 Char"/>
    <w:basedOn w:val="3"/>
    <w:link w:val="2"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10">
    <w:name w:val="Recuo de corpo de texto Char"/>
    <w:basedOn w:val="3"/>
    <w:link w:val="6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362</Words>
  <Characters>1959</Characters>
  <Lines>16</Lines>
  <Paragraphs>4</Paragraphs>
  <TotalTime>2</TotalTime>
  <ScaleCrop>false</ScaleCrop>
  <LinksUpToDate>false</LinksUpToDate>
  <CharactersWithSpaces>2317</CharactersWithSpaces>
  <Application>WPS Office_12.2.0.18639_F1E327BC-269C-435d-A152-05C5408002CA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2025-01-03T14:06:00Z</dcterms:created>
  <dc:creator>MARLA</dc:creator>
  <cp:lastModifiedBy>Usuário</cp:lastModifiedBy>
  <cp:lastPrinted>2025-01-16T10:54:38Z</cp:lastPrinted>
  <dcterms:modified xsi:type="dcterms:W3CDTF">2025-01-16T10:54:41Z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1046-12.2.0.18639</vt:lpwstr>
  </property>
  <property fmtid="{D5CDD505-2E9C-101B-9397-08002B2CF9AE}" pid="3" name="ICV">
    <vt:lpwstr>34C2DB07E74D45149E153D1AF0C63CF7_12</vt:lpwstr>
  </property>
</Properties>
</file>