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2C9" w:rsidRDefault="00A672C9" w:rsidP="00A672C9">
      <w:pPr>
        <w:spacing w:after="0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PROCESSO DE AVALIAÇÃO Nº 002/2020</w:t>
      </w:r>
    </w:p>
    <w:p w:rsidR="00A672C9" w:rsidRDefault="00A672C9" w:rsidP="00A672C9">
      <w:pPr>
        <w:spacing w:after="0"/>
        <w:jc w:val="center"/>
        <w:rPr>
          <w:rFonts w:eastAsiaTheme="minorHAnsi"/>
          <w:sz w:val="24"/>
          <w:szCs w:val="24"/>
          <w:lang w:eastAsia="en-US"/>
        </w:rPr>
      </w:pPr>
    </w:p>
    <w:p w:rsidR="006C36FE" w:rsidRPr="006C36FE" w:rsidRDefault="006C36FE" w:rsidP="006C36FE">
      <w:pPr>
        <w:spacing w:after="0"/>
        <w:jc w:val="center"/>
        <w:rPr>
          <w:rFonts w:eastAsiaTheme="minorHAnsi"/>
          <w:sz w:val="24"/>
          <w:szCs w:val="24"/>
          <w:lang w:eastAsia="en-US"/>
        </w:rPr>
      </w:pPr>
      <w:r w:rsidRPr="006C36FE">
        <w:rPr>
          <w:rFonts w:eastAsiaTheme="minorHAnsi"/>
          <w:sz w:val="24"/>
          <w:szCs w:val="24"/>
          <w:lang w:eastAsia="en-US"/>
        </w:rPr>
        <w:t>EDITAL Nº 00</w:t>
      </w:r>
      <w:r w:rsidR="009B4F99">
        <w:rPr>
          <w:rFonts w:eastAsiaTheme="minorHAnsi"/>
          <w:sz w:val="24"/>
          <w:szCs w:val="24"/>
          <w:lang w:eastAsia="en-US"/>
        </w:rPr>
        <w:t>2</w:t>
      </w:r>
      <w:r w:rsidRPr="006C36FE">
        <w:rPr>
          <w:rFonts w:eastAsiaTheme="minorHAnsi"/>
          <w:sz w:val="24"/>
          <w:szCs w:val="24"/>
          <w:lang w:eastAsia="en-US"/>
        </w:rPr>
        <w:t>/2020</w:t>
      </w:r>
    </w:p>
    <w:p w:rsidR="006C36FE" w:rsidRPr="006C36FE" w:rsidRDefault="006C36FE" w:rsidP="006C36FE">
      <w:pPr>
        <w:spacing w:after="0"/>
        <w:rPr>
          <w:rFonts w:eastAsiaTheme="minorHAnsi"/>
          <w:sz w:val="24"/>
          <w:szCs w:val="24"/>
          <w:lang w:eastAsia="en-US"/>
        </w:rPr>
      </w:pPr>
    </w:p>
    <w:p w:rsidR="006C36FE" w:rsidRPr="006C36FE" w:rsidRDefault="006C36FE" w:rsidP="006C36FE">
      <w:pPr>
        <w:spacing w:after="0"/>
        <w:jc w:val="both"/>
        <w:rPr>
          <w:rFonts w:eastAsiaTheme="minorHAnsi"/>
          <w:sz w:val="24"/>
          <w:szCs w:val="24"/>
          <w:lang w:eastAsia="en-US"/>
        </w:rPr>
      </w:pPr>
    </w:p>
    <w:p w:rsidR="006C36FE" w:rsidRPr="006C36FE" w:rsidRDefault="006C36FE" w:rsidP="00EE1E74">
      <w:pPr>
        <w:spacing w:after="0" w:line="360" w:lineRule="auto"/>
        <w:ind w:left="5387"/>
        <w:jc w:val="both"/>
        <w:rPr>
          <w:rFonts w:eastAsiaTheme="minorHAnsi"/>
          <w:sz w:val="24"/>
          <w:szCs w:val="24"/>
          <w:lang w:eastAsia="en-US"/>
        </w:rPr>
      </w:pPr>
      <w:r w:rsidRPr="006C36FE">
        <w:rPr>
          <w:rFonts w:eastAsiaTheme="minorHAnsi"/>
          <w:sz w:val="24"/>
          <w:szCs w:val="24"/>
          <w:lang w:eastAsia="en-US"/>
        </w:rPr>
        <w:t xml:space="preserve">Divulga </w:t>
      </w:r>
      <w:r w:rsidR="00CD6420">
        <w:rPr>
          <w:rFonts w:eastAsiaTheme="minorHAnsi"/>
          <w:sz w:val="24"/>
          <w:szCs w:val="24"/>
          <w:lang w:eastAsia="en-US"/>
        </w:rPr>
        <w:t>RESULTADO PRELIMINAR d</w:t>
      </w:r>
      <w:r w:rsidRPr="006C36FE">
        <w:rPr>
          <w:rFonts w:eastAsiaTheme="minorHAnsi"/>
          <w:sz w:val="24"/>
          <w:szCs w:val="24"/>
          <w:lang w:eastAsia="en-US"/>
        </w:rPr>
        <w:t xml:space="preserve">a </w:t>
      </w:r>
      <w:r w:rsidR="00F47312">
        <w:rPr>
          <w:rFonts w:eastAsiaTheme="minorHAnsi"/>
          <w:sz w:val="24"/>
          <w:szCs w:val="24"/>
          <w:lang w:eastAsia="en-US"/>
        </w:rPr>
        <w:t>segunda</w:t>
      </w:r>
      <w:r w:rsidRPr="006C36FE">
        <w:rPr>
          <w:rFonts w:eastAsiaTheme="minorHAnsi"/>
          <w:sz w:val="24"/>
          <w:szCs w:val="24"/>
          <w:lang w:eastAsia="en-US"/>
        </w:rPr>
        <w:t xml:space="preserve"> etapa da avaliação de desempenho e títulos obtidos pelos membros do Magistério Público Municipal de Coronel Barros.</w:t>
      </w:r>
    </w:p>
    <w:p w:rsidR="006C36FE" w:rsidRPr="006C36FE" w:rsidRDefault="006C36FE" w:rsidP="006C36FE">
      <w:pPr>
        <w:spacing w:after="0"/>
        <w:jc w:val="both"/>
        <w:rPr>
          <w:rFonts w:eastAsiaTheme="minorHAnsi"/>
          <w:sz w:val="24"/>
          <w:szCs w:val="24"/>
          <w:lang w:eastAsia="en-US"/>
        </w:rPr>
      </w:pPr>
    </w:p>
    <w:p w:rsidR="00597F4F" w:rsidRDefault="006C36FE" w:rsidP="00EE1E74">
      <w:pPr>
        <w:spacing w:after="0" w:line="360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6C36FE">
        <w:rPr>
          <w:rFonts w:eastAsiaTheme="minorHAnsi"/>
          <w:sz w:val="24"/>
          <w:szCs w:val="24"/>
          <w:lang w:eastAsia="en-US"/>
        </w:rPr>
        <w:t>A administração Municipal de Coronel Barros</w:t>
      </w:r>
      <w:r w:rsidR="00E938B1">
        <w:rPr>
          <w:rFonts w:eastAsiaTheme="minorHAnsi"/>
          <w:sz w:val="24"/>
          <w:szCs w:val="24"/>
          <w:lang w:eastAsia="en-US"/>
        </w:rPr>
        <w:t>, Estado do Rio Grande do Sul</w:t>
      </w:r>
      <w:r w:rsidR="00E938B1" w:rsidRPr="00EA6AB7">
        <w:rPr>
          <w:sz w:val="24"/>
          <w:szCs w:val="24"/>
        </w:rPr>
        <w:t>, no uso de suas atribuições legais</w:t>
      </w:r>
      <w:r w:rsidR="00E938B1">
        <w:rPr>
          <w:sz w:val="24"/>
          <w:szCs w:val="24"/>
        </w:rPr>
        <w:t xml:space="preserve"> e com base na análise realizada pela C</w:t>
      </w:r>
      <w:r w:rsidR="00E938B1" w:rsidRPr="00EA6AB7">
        <w:rPr>
          <w:sz w:val="24"/>
          <w:szCs w:val="24"/>
        </w:rPr>
        <w:t>omissão</w:t>
      </w:r>
      <w:r w:rsidR="00E938B1">
        <w:rPr>
          <w:sz w:val="24"/>
          <w:szCs w:val="24"/>
        </w:rPr>
        <w:t xml:space="preserve"> Central nomeada pela P</w:t>
      </w:r>
      <w:r w:rsidR="00E938B1" w:rsidRPr="00EA6AB7">
        <w:rPr>
          <w:sz w:val="24"/>
          <w:szCs w:val="24"/>
        </w:rPr>
        <w:t xml:space="preserve">ortaria nº </w:t>
      </w:r>
      <w:r w:rsidR="00E938B1">
        <w:rPr>
          <w:sz w:val="24"/>
          <w:szCs w:val="24"/>
        </w:rPr>
        <w:t>220 de 23</w:t>
      </w:r>
      <w:r w:rsidR="00E938B1" w:rsidRPr="00EA6AB7">
        <w:rPr>
          <w:sz w:val="24"/>
          <w:szCs w:val="24"/>
        </w:rPr>
        <w:t xml:space="preserve"> de </w:t>
      </w:r>
      <w:r w:rsidR="00E938B1">
        <w:rPr>
          <w:sz w:val="24"/>
          <w:szCs w:val="24"/>
        </w:rPr>
        <w:t>abril</w:t>
      </w:r>
      <w:r w:rsidR="00E938B1" w:rsidRPr="00EA6AB7">
        <w:rPr>
          <w:sz w:val="24"/>
          <w:szCs w:val="24"/>
        </w:rPr>
        <w:t xml:space="preserve"> de 20</w:t>
      </w:r>
      <w:r w:rsidR="00E938B1">
        <w:rPr>
          <w:sz w:val="24"/>
          <w:szCs w:val="24"/>
        </w:rPr>
        <w:t>20</w:t>
      </w:r>
      <w:r w:rsidR="00E938B1" w:rsidRPr="00EA6AB7">
        <w:rPr>
          <w:sz w:val="24"/>
          <w:szCs w:val="24"/>
        </w:rPr>
        <w:t xml:space="preserve">, </w:t>
      </w:r>
      <w:r w:rsidR="00E938B1">
        <w:rPr>
          <w:sz w:val="24"/>
          <w:szCs w:val="24"/>
        </w:rPr>
        <w:t xml:space="preserve">com atribuições para realização de avaliação da Promoção do Magistério e </w:t>
      </w:r>
      <w:r w:rsidRPr="006C36FE">
        <w:rPr>
          <w:rFonts w:eastAsiaTheme="minorHAnsi"/>
          <w:sz w:val="24"/>
          <w:szCs w:val="24"/>
          <w:lang w:eastAsia="en-US"/>
        </w:rPr>
        <w:t>amparada na Lei nº 1.877, de 29 de setembro de 2015, Lei nº 920, de 30 de maio de 2006 e Lei nº 987 de 03 d</w:t>
      </w:r>
      <w:r w:rsidR="002C636D">
        <w:rPr>
          <w:rFonts w:eastAsiaTheme="minorHAnsi"/>
          <w:sz w:val="24"/>
          <w:szCs w:val="24"/>
          <w:lang w:eastAsia="en-US"/>
        </w:rPr>
        <w:t>e outubro de 2006</w:t>
      </w:r>
      <w:r w:rsidR="001D244C">
        <w:rPr>
          <w:rFonts w:eastAsiaTheme="minorHAnsi"/>
          <w:sz w:val="24"/>
          <w:szCs w:val="24"/>
          <w:lang w:eastAsia="en-US"/>
        </w:rPr>
        <w:t>,</w:t>
      </w:r>
      <w:r w:rsidR="002C636D">
        <w:rPr>
          <w:rFonts w:eastAsiaTheme="minorHAnsi"/>
          <w:sz w:val="24"/>
          <w:szCs w:val="24"/>
          <w:lang w:eastAsia="en-US"/>
        </w:rPr>
        <w:t xml:space="preserve"> divulga</w:t>
      </w:r>
      <w:r w:rsidR="00597F4F">
        <w:rPr>
          <w:rFonts w:eastAsiaTheme="minorHAnsi"/>
          <w:sz w:val="24"/>
          <w:szCs w:val="24"/>
          <w:lang w:eastAsia="en-US"/>
        </w:rPr>
        <w:t xml:space="preserve"> as atividades realizadas </w:t>
      </w:r>
      <w:r w:rsidR="00DF1F1B">
        <w:rPr>
          <w:rFonts w:eastAsiaTheme="minorHAnsi"/>
          <w:sz w:val="24"/>
          <w:szCs w:val="24"/>
          <w:lang w:eastAsia="en-US"/>
        </w:rPr>
        <w:t>pela Comis</w:t>
      </w:r>
      <w:r w:rsidR="00AD6E1A">
        <w:rPr>
          <w:rFonts w:eastAsiaTheme="minorHAnsi"/>
          <w:sz w:val="24"/>
          <w:szCs w:val="24"/>
          <w:lang w:eastAsia="en-US"/>
        </w:rPr>
        <w:t xml:space="preserve">são da E M E I Primeiros Passos, Comissão da </w:t>
      </w:r>
      <w:r w:rsidR="00DF1F1B">
        <w:rPr>
          <w:rFonts w:eastAsiaTheme="minorHAnsi"/>
          <w:sz w:val="24"/>
          <w:szCs w:val="24"/>
          <w:lang w:eastAsia="en-US"/>
        </w:rPr>
        <w:t xml:space="preserve">E M E F Miguel </w:t>
      </w:r>
      <w:proofErr w:type="spellStart"/>
      <w:r w:rsidR="00DF1F1B">
        <w:rPr>
          <w:rFonts w:eastAsiaTheme="minorHAnsi"/>
          <w:sz w:val="24"/>
          <w:szCs w:val="24"/>
          <w:lang w:eastAsia="en-US"/>
        </w:rPr>
        <w:t>Burnier</w:t>
      </w:r>
      <w:proofErr w:type="spellEnd"/>
      <w:r w:rsidR="00CF0A10">
        <w:rPr>
          <w:rFonts w:eastAsiaTheme="minorHAnsi"/>
          <w:sz w:val="24"/>
          <w:szCs w:val="24"/>
          <w:lang w:eastAsia="en-US"/>
        </w:rPr>
        <w:t xml:space="preserve"> e </w:t>
      </w:r>
      <w:r w:rsidR="00DF1F1B">
        <w:rPr>
          <w:rFonts w:eastAsiaTheme="minorHAnsi"/>
          <w:sz w:val="24"/>
          <w:szCs w:val="24"/>
          <w:lang w:eastAsia="en-US"/>
        </w:rPr>
        <w:t xml:space="preserve">Comissão Central com o </w:t>
      </w:r>
      <w:r w:rsidR="008149FC">
        <w:rPr>
          <w:rFonts w:eastAsiaTheme="minorHAnsi"/>
          <w:sz w:val="24"/>
          <w:szCs w:val="24"/>
          <w:lang w:eastAsia="en-US"/>
        </w:rPr>
        <w:t xml:space="preserve">resultado preliminar </w:t>
      </w:r>
      <w:r w:rsidR="00DF1F1B">
        <w:rPr>
          <w:rFonts w:eastAsiaTheme="minorHAnsi"/>
          <w:sz w:val="24"/>
          <w:szCs w:val="24"/>
          <w:lang w:eastAsia="en-US"/>
        </w:rPr>
        <w:t>d</w:t>
      </w:r>
      <w:r w:rsidR="00597F4F">
        <w:rPr>
          <w:rFonts w:eastAsiaTheme="minorHAnsi"/>
          <w:sz w:val="24"/>
          <w:szCs w:val="24"/>
          <w:lang w:eastAsia="en-US"/>
        </w:rPr>
        <w:t xml:space="preserve">as </w:t>
      </w:r>
      <w:r w:rsidR="00DF1F1B">
        <w:rPr>
          <w:rFonts w:eastAsiaTheme="minorHAnsi"/>
          <w:sz w:val="24"/>
          <w:szCs w:val="24"/>
          <w:lang w:eastAsia="en-US"/>
        </w:rPr>
        <w:t>avaliações realizadas.</w:t>
      </w:r>
    </w:p>
    <w:p w:rsidR="00B2183F" w:rsidRDefault="00597F4F" w:rsidP="00EE1E74">
      <w:pPr>
        <w:spacing w:after="0" w:line="360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597F4F">
        <w:rPr>
          <w:rFonts w:eastAsiaTheme="minorHAnsi"/>
          <w:sz w:val="24"/>
          <w:szCs w:val="24"/>
          <w:lang w:eastAsia="en-US"/>
        </w:rPr>
        <w:t xml:space="preserve">COMISSÃO DAS ESCOLAS </w:t>
      </w:r>
      <w:r>
        <w:rPr>
          <w:rFonts w:eastAsiaTheme="minorHAnsi"/>
          <w:sz w:val="24"/>
          <w:szCs w:val="24"/>
          <w:lang w:eastAsia="en-US"/>
        </w:rPr>
        <w:t xml:space="preserve">- </w:t>
      </w:r>
      <w:r w:rsidR="00FA0CB9">
        <w:rPr>
          <w:rFonts w:eastAsiaTheme="minorHAnsi"/>
          <w:sz w:val="24"/>
          <w:szCs w:val="24"/>
          <w:lang w:eastAsia="en-US"/>
        </w:rPr>
        <w:t>P</w:t>
      </w:r>
      <w:r w:rsidRPr="00597F4F">
        <w:rPr>
          <w:rFonts w:eastAsiaTheme="minorHAnsi"/>
          <w:sz w:val="24"/>
          <w:szCs w:val="24"/>
          <w:lang w:eastAsia="en-US"/>
        </w:rPr>
        <w:t xml:space="preserve">reenchimento </w:t>
      </w:r>
      <w:r w:rsidR="00557EE3">
        <w:rPr>
          <w:rFonts w:eastAsiaTheme="minorHAnsi"/>
          <w:sz w:val="24"/>
          <w:szCs w:val="24"/>
          <w:lang w:eastAsia="en-US"/>
        </w:rPr>
        <w:t>d</w:t>
      </w:r>
      <w:r w:rsidR="00F47312" w:rsidRPr="00597F4F">
        <w:rPr>
          <w:rFonts w:eastAsiaTheme="minorHAnsi"/>
          <w:sz w:val="24"/>
          <w:szCs w:val="24"/>
          <w:lang w:eastAsia="en-US"/>
        </w:rPr>
        <w:t>a capa contendo período avaliativo</w:t>
      </w:r>
      <w:r w:rsidR="00557EE3">
        <w:rPr>
          <w:rFonts w:eastAsiaTheme="minorHAnsi"/>
          <w:sz w:val="24"/>
          <w:szCs w:val="24"/>
          <w:lang w:eastAsia="en-US"/>
        </w:rPr>
        <w:t>,</w:t>
      </w:r>
      <w:r w:rsidR="00B2183F">
        <w:rPr>
          <w:rFonts w:eastAsiaTheme="minorHAnsi"/>
          <w:sz w:val="24"/>
          <w:szCs w:val="24"/>
          <w:lang w:eastAsia="en-US"/>
        </w:rPr>
        <w:t xml:space="preserve"> o</w:t>
      </w:r>
      <w:r w:rsidR="00F47312" w:rsidRPr="00597F4F">
        <w:rPr>
          <w:rFonts w:eastAsiaTheme="minorHAnsi"/>
          <w:sz w:val="24"/>
          <w:szCs w:val="24"/>
          <w:lang w:eastAsia="en-US"/>
        </w:rPr>
        <w:t xml:space="preserve"> boletim anual de avaliação </w:t>
      </w:r>
      <w:r w:rsidR="006C36FE" w:rsidRPr="00597F4F">
        <w:rPr>
          <w:rFonts w:eastAsiaTheme="minorHAnsi"/>
          <w:sz w:val="24"/>
          <w:szCs w:val="24"/>
          <w:lang w:eastAsia="en-US"/>
        </w:rPr>
        <w:t>desempenho e títulos</w:t>
      </w:r>
      <w:r w:rsidR="00557EE3">
        <w:rPr>
          <w:rFonts w:eastAsiaTheme="minorHAnsi"/>
          <w:sz w:val="24"/>
          <w:szCs w:val="24"/>
          <w:lang w:eastAsia="en-US"/>
        </w:rPr>
        <w:t xml:space="preserve"> e </w:t>
      </w:r>
      <w:r w:rsidR="00557EE3" w:rsidRPr="00597F4F">
        <w:rPr>
          <w:rFonts w:eastAsiaTheme="minorHAnsi"/>
          <w:sz w:val="24"/>
          <w:szCs w:val="24"/>
          <w:lang w:eastAsia="en-US"/>
        </w:rPr>
        <w:t xml:space="preserve">a grade com os certificados dos cursos </w:t>
      </w:r>
      <w:r w:rsidR="00557EE3">
        <w:rPr>
          <w:rFonts w:eastAsiaTheme="minorHAnsi"/>
          <w:sz w:val="24"/>
          <w:szCs w:val="24"/>
          <w:lang w:eastAsia="en-US"/>
        </w:rPr>
        <w:t xml:space="preserve">entregues pelos </w:t>
      </w:r>
      <w:r w:rsidR="006C36FE" w:rsidRPr="00597F4F">
        <w:rPr>
          <w:rFonts w:eastAsiaTheme="minorHAnsi"/>
          <w:sz w:val="24"/>
          <w:szCs w:val="24"/>
          <w:lang w:eastAsia="en-US"/>
        </w:rPr>
        <w:t>membros do Magistério Público Municipal</w:t>
      </w:r>
      <w:r w:rsidR="00FA0CB9">
        <w:rPr>
          <w:rFonts w:eastAsiaTheme="minorHAnsi"/>
          <w:sz w:val="24"/>
          <w:szCs w:val="24"/>
          <w:lang w:eastAsia="en-US"/>
        </w:rPr>
        <w:t>, todas as classes</w:t>
      </w:r>
      <w:r w:rsidR="006C36FE" w:rsidRPr="00597F4F">
        <w:rPr>
          <w:rFonts w:eastAsiaTheme="minorHAnsi"/>
          <w:sz w:val="24"/>
          <w:szCs w:val="24"/>
          <w:lang w:eastAsia="en-US"/>
        </w:rPr>
        <w:t>,</w:t>
      </w:r>
      <w:r w:rsidR="00FA0CB9">
        <w:rPr>
          <w:rFonts w:eastAsiaTheme="minorHAnsi"/>
          <w:sz w:val="24"/>
          <w:szCs w:val="24"/>
          <w:lang w:eastAsia="en-US"/>
        </w:rPr>
        <w:t xml:space="preserve"> e encaminhamento para a Comissão Central dos documentos avaliativos </w:t>
      </w:r>
      <w:r w:rsidR="00816A30">
        <w:rPr>
          <w:rFonts w:eastAsiaTheme="minorHAnsi"/>
          <w:sz w:val="24"/>
          <w:szCs w:val="24"/>
          <w:lang w:eastAsia="en-US"/>
        </w:rPr>
        <w:t>d</w:t>
      </w:r>
      <w:r w:rsidR="00FA0CB9">
        <w:rPr>
          <w:rFonts w:eastAsiaTheme="minorHAnsi"/>
          <w:sz w:val="24"/>
          <w:szCs w:val="24"/>
          <w:lang w:eastAsia="en-US"/>
        </w:rPr>
        <w:t xml:space="preserve">os profissionais do magistério da Classe A para B;  </w:t>
      </w:r>
    </w:p>
    <w:p w:rsidR="00816A30" w:rsidRDefault="0035448A" w:rsidP="00EE1E74">
      <w:pPr>
        <w:spacing w:after="0" w:line="360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COMISSÃO CENTRAL </w:t>
      </w:r>
      <w:r w:rsidR="00FA0CB9">
        <w:rPr>
          <w:rFonts w:eastAsiaTheme="minorHAnsi"/>
          <w:sz w:val="24"/>
          <w:szCs w:val="24"/>
          <w:lang w:eastAsia="en-US"/>
        </w:rPr>
        <w:t>–Análise e</w:t>
      </w:r>
      <w:r w:rsidR="0057785A">
        <w:rPr>
          <w:rFonts w:eastAsiaTheme="minorHAnsi"/>
          <w:sz w:val="24"/>
          <w:szCs w:val="24"/>
          <w:lang w:eastAsia="en-US"/>
        </w:rPr>
        <w:t xml:space="preserve"> </w:t>
      </w:r>
      <w:r w:rsidR="006D31E5">
        <w:rPr>
          <w:rFonts w:eastAsiaTheme="minorHAnsi"/>
          <w:sz w:val="24"/>
          <w:szCs w:val="24"/>
          <w:lang w:eastAsia="en-US"/>
        </w:rPr>
        <w:t xml:space="preserve">resultado preliminar </w:t>
      </w:r>
      <w:r w:rsidR="00816A30">
        <w:rPr>
          <w:rFonts w:eastAsiaTheme="minorHAnsi"/>
          <w:sz w:val="24"/>
          <w:szCs w:val="24"/>
          <w:lang w:eastAsia="en-US"/>
        </w:rPr>
        <w:t>da pontuação alcançada para obtenção de mudança da classe</w:t>
      </w:r>
      <w:r w:rsidR="006D31E5">
        <w:rPr>
          <w:rFonts w:eastAsiaTheme="minorHAnsi"/>
          <w:sz w:val="24"/>
          <w:szCs w:val="24"/>
          <w:lang w:eastAsia="en-US"/>
        </w:rPr>
        <w:t>,</w:t>
      </w:r>
      <w:r w:rsidR="00816A30">
        <w:rPr>
          <w:rFonts w:eastAsiaTheme="minorHAnsi"/>
          <w:sz w:val="24"/>
          <w:szCs w:val="24"/>
          <w:lang w:eastAsia="en-US"/>
        </w:rPr>
        <w:t xml:space="preserve"> conforme quadro abaixo:</w:t>
      </w:r>
    </w:p>
    <w:p w:rsidR="00F54066" w:rsidRDefault="00F54066" w:rsidP="00F54066">
      <w:pPr>
        <w:ind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QUADRO GERAL DE PONTUAÇÃO DA AVALIAÇÃO DA PROMOÇÃO DO MAGISTÉRIO</w:t>
      </w:r>
    </w:p>
    <w:p w:rsidR="00F54066" w:rsidRDefault="00F54066" w:rsidP="00F54066">
      <w:pPr>
        <w:ind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CLASSE A PARA B</w:t>
      </w:r>
    </w:p>
    <w:tbl>
      <w:tblPr>
        <w:tblStyle w:val="Tabelacomgrade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1843"/>
        <w:gridCol w:w="850"/>
        <w:gridCol w:w="851"/>
        <w:gridCol w:w="850"/>
        <w:gridCol w:w="1418"/>
        <w:gridCol w:w="1134"/>
      </w:tblGrid>
      <w:tr w:rsidR="00A10E74" w:rsidTr="0093554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E74" w:rsidRPr="00F54066" w:rsidRDefault="00A10E74" w:rsidP="00D338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Default="00A10E74" w:rsidP="009333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Período de Avaliação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F54066" w:rsidRDefault="00A10E74" w:rsidP="009333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Boletim Anual Desempenho e Títulos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0E74" w:rsidRPr="00F54066" w:rsidRDefault="00A10E74" w:rsidP="00D33806">
            <w:pPr>
              <w:jc w:val="center"/>
              <w:rPr>
                <w:b/>
                <w:sz w:val="24"/>
                <w:szCs w:val="24"/>
              </w:rPr>
            </w:pPr>
            <w:r w:rsidRPr="00F54066">
              <w:rPr>
                <w:b/>
                <w:sz w:val="24"/>
                <w:szCs w:val="24"/>
              </w:rPr>
              <w:t>Ano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0E74" w:rsidRPr="00F54066" w:rsidRDefault="00A10E74" w:rsidP="00D33806">
            <w:pPr>
              <w:jc w:val="center"/>
              <w:rPr>
                <w:b/>
                <w:sz w:val="24"/>
                <w:szCs w:val="24"/>
              </w:rPr>
            </w:pPr>
            <w:r w:rsidRPr="00F54066">
              <w:rPr>
                <w:b/>
                <w:sz w:val="24"/>
                <w:szCs w:val="24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0E74" w:rsidRPr="00F54066" w:rsidRDefault="00A10E74" w:rsidP="00D33806">
            <w:pPr>
              <w:jc w:val="center"/>
              <w:rPr>
                <w:b/>
                <w:sz w:val="24"/>
                <w:szCs w:val="24"/>
              </w:rPr>
            </w:pPr>
            <w:r w:rsidRPr="00F54066">
              <w:rPr>
                <w:b/>
                <w:sz w:val="24"/>
                <w:szCs w:val="24"/>
              </w:rPr>
              <w:t>Ano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E74" w:rsidRPr="00F54066" w:rsidRDefault="00A10E74" w:rsidP="00D33806">
            <w:pPr>
              <w:ind w:right="38"/>
              <w:jc w:val="center"/>
              <w:rPr>
                <w:b/>
                <w:sz w:val="24"/>
                <w:szCs w:val="24"/>
              </w:rPr>
            </w:pPr>
            <w:r w:rsidRPr="00F54066">
              <w:rPr>
                <w:b/>
                <w:sz w:val="24"/>
                <w:szCs w:val="24"/>
              </w:rPr>
              <w:t>Pontuação Interstício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F54066" w:rsidRDefault="00A10E74" w:rsidP="00D33806">
            <w:pPr>
              <w:ind w:right="3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Carga Horária  Cursos</w:t>
            </w:r>
          </w:p>
        </w:tc>
      </w:tr>
      <w:tr w:rsidR="00A10E74" w:rsidTr="0093554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A10E74" w:rsidP="00F5406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Pontualidade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  <w:p w:rsidR="00D6735E" w:rsidRPr="003D12FF" w:rsidRDefault="00D6735E" w:rsidP="002426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3D12FF" w:rsidRDefault="00A10E74" w:rsidP="00242653">
            <w:pPr>
              <w:jc w:val="center"/>
              <w:rPr>
                <w:sz w:val="24"/>
                <w:szCs w:val="24"/>
              </w:rPr>
            </w:pPr>
          </w:p>
        </w:tc>
      </w:tr>
      <w:tr w:rsidR="00A10E74" w:rsidTr="00935547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A10E74" w:rsidP="0024265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Desempenho da função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  <w:p w:rsidR="00D6735E" w:rsidRPr="003D12FF" w:rsidRDefault="00D6735E" w:rsidP="002426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3D12FF" w:rsidRDefault="00A10E74" w:rsidP="00242653">
            <w:pPr>
              <w:jc w:val="center"/>
              <w:rPr>
                <w:sz w:val="24"/>
                <w:szCs w:val="24"/>
              </w:rPr>
            </w:pPr>
          </w:p>
        </w:tc>
      </w:tr>
      <w:tr w:rsidR="00A10E74" w:rsidTr="00935547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7E2F8C" w:rsidP="008051E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Cibele</w:t>
            </w:r>
            <w:r w:rsidR="008E7686">
              <w:rPr>
                <w:b/>
                <w:sz w:val="24"/>
                <w:szCs w:val="24"/>
              </w:rPr>
              <w:t xml:space="preserve"> Regina Nunes </w:t>
            </w:r>
            <w:proofErr w:type="spellStart"/>
            <w:r w:rsidR="008E7686">
              <w:rPr>
                <w:b/>
                <w:sz w:val="24"/>
                <w:szCs w:val="24"/>
              </w:rPr>
              <w:t>Bonfada</w:t>
            </w:r>
            <w:proofErr w:type="spellEnd"/>
            <w:r w:rsidR="008E7686">
              <w:rPr>
                <w:b/>
                <w:sz w:val="24"/>
                <w:szCs w:val="24"/>
              </w:rPr>
              <w:t xml:space="preserve"> Pereira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E009C3" w:rsidRDefault="00A10E74" w:rsidP="00A10E74">
            <w:pPr>
              <w:jc w:val="center"/>
              <w:rPr>
                <w:b/>
                <w:sz w:val="24"/>
                <w:szCs w:val="24"/>
              </w:rPr>
            </w:pPr>
            <w:r w:rsidRPr="00E009C3">
              <w:rPr>
                <w:b/>
                <w:sz w:val="24"/>
                <w:szCs w:val="24"/>
              </w:rPr>
              <w:t>05/0</w:t>
            </w:r>
            <w:r w:rsidR="00E009C3" w:rsidRPr="00E009C3">
              <w:rPr>
                <w:b/>
                <w:sz w:val="24"/>
                <w:szCs w:val="24"/>
              </w:rPr>
              <w:t>2</w:t>
            </w:r>
            <w:r w:rsidRPr="00E009C3">
              <w:rPr>
                <w:b/>
                <w:sz w:val="24"/>
                <w:szCs w:val="24"/>
              </w:rPr>
              <w:t xml:space="preserve">/16 </w:t>
            </w:r>
          </w:p>
          <w:p w:rsidR="00A10E74" w:rsidRPr="00E009C3" w:rsidRDefault="00A10E74" w:rsidP="00A10E74">
            <w:pPr>
              <w:jc w:val="center"/>
              <w:rPr>
                <w:b/>
                <w:sz w:val="24"/>
                <w:szCs w:val="24"/>
              </w:rPr>
            </w:pPr>
            <w:r w:rsidRPr="00E009C3">
              <w:rPr>
                <w:b/>
                <w:sz w:val="24"/>
                <w:szCs w:val="24"/>
              </w:rPr>
              <w:t>A</w:t>
            </w:r>
          </w:p>
          <w:p w:rsidR="00A10E74" w:rsidRPr="00F54066" w:rsidRDefault="00A10E74" w:rsidP="00E009C3">
            <w:pPr>
              <w:jc w:val="center"/>
              <w:rPr>
                <w:sz w:val="24"/>
                <w:szCs w:val="24"/>
              </w:rPr>
            </w:pPr>
            <w:r w:rsidRPr="00E009C3">
              <w:rPr>
                <w:b/>
                <w:sz w:val="24"/>
                <w:szCs w:val="24"/>
              </w:rPr>
              <w:t xml:space="preserve"> 04/0</w:t>
            </w:r>
            <w:r w:rsidR="00E009C3" w:rsidRPr="00E009C3">
              <w:rPr>
                <w:b/>
                <w:sz w:val="24"/>
                <w:szCs w:val="24"/>
              </w:rPr>
              <w:t>8</w:t>
            </w:r>
            <w:r w:rsidRPr="00E009C3">
              <w:rPr>
                <w:b/>
                <w:sz w:val="24"/>
                <w:szCs w:val="24"/>
              </w:rPr>
              <w:t>/19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Iniciativa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6735E" w:rsidRDefault="00D6735E" w:rsidP="00242653">
            <w:pPr>
              <w:jc w:val="center"/>
              <w:rPr>
                <w:sz w:val="24"/>
                <w:szCs w:val="24"/>
              </w:rPr>
            </w:pPr>
          </w:p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35E" w:rsidRDefault="00D6735E" w:rsidP="00242653">
            <w:pPr>
              <w:jc w:val="center"/>
              <w:rPr>
                <w:sz w:val="24"/>
                <w:szCs w:val="24"/>
              </w:rPr>
            </w:pPr>
          </w:p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10E74" w:rsidRDefault="00A10E74" w:rsidP="00242653">
            <w:pPr>
              <w:jc w:val="center"/>
              <w:rPr>
                <w:sz w:val="24"/>
                <w:szCs w:val="24"/>
              </w:rPr>
            </w:pPr>
          </w:p>
          <w:p w:rsidR="00D6735E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Default="00A10E74" w:rsidP="00242653">
            <w:pPr>
              <w:jc w:val="center"/>
              <w:rPr>
                <w:sz w:val="24"/>
                <w:szCs w:val="24"/>
              </w:rPr>
            </w:pPr>
          </w:p>
          <w:p w:rsidR="00D6735E" w:rsidRPr="003D12FF" w:rsidRDefault="00D6735E" w:rsidP="00D673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3D12FF" w:rsidRDefault="00A10E74" w:rsidP="00242653">
            <w:pPr>
              <w:jc w:val="center"/>
              <w:rPr>
                <w:sz w:val="24"/>
                <w:szCs w:val="24"/>
              </w:rPr>
            </w:pPr>
          </w:p>
        </w:tc>
      </w:tr>
      <w:tr w:rsidR="00A10E74" w:rsidTr="00935547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A10E74" w:rsidP="00F5406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Eficiência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3D12FF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3D12FF" w:rsidRDefault="00A10E74" w:rsidP="00242653">
            <w:pPr>
              <w:jc w:val="center"/>
              <w:rPr>
                <w:sz w:val="24"/>
                <w:szCs w:val="24"/>
              </w:rPr>
            </w:pPr>
          </w:p>
        </w:tc>
      </w:tr>
      <w:tr w:rsidR="00A10E74" w:rsidTr="00935547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A10E74" w:rsidP="00F5406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Cursos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3D12FF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Default="00A10E74" w:rsidP="00242653">
            <w:pPr>
              <w:jc w:val="center"/>
              <w:rPr>
                <w:sz w:val="24"/>
                <w:szCs w:val="24"/>
              </w:rPr>
            </w:pPr>
          </w:p>
        </w:tc>
      </w:tr>
      <w:tr w:rsidR="00A10E74" w:rsidTr="00935547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A10E74" w:rsidP="00F5406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F54066" w:rsidRDefault="00A10E74" w:rsidP="00D3380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Disciplina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10E74" w:rsidRPr="00F54066" w:rsidRDefault="00D6735E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3D12FF" w:rsidRDefault="00D6735E" w:rsidP="00933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E74" w:rsidRDefault="00A10E74" w:rsidP="00242653">
            <w:pPr>
              <w:jc w:val="center"/>
              <w:rPr>
                <w:sz w:val="24"/>
                <w:szCs w:val="24"/>
              </w:rPr>
            </w:pPr>
          </w:p>
        </w:tc>
      </w:tr>
      <w:tr w:rsidR="00A10E74" w:rsidTr="00935547"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4728BA" w:rsidRDefault="00A10E74" w:rsidP="0024265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F54066" w:rsidRDefault="00A10E74" w:rsidP="00433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935547" w:rsidRDefault="00935547" w:rsidP="00935547">
            <w:pPr>
              <w:jc w:val="center"/>
              <w:rPr>
                <w:b/>
                <w:sz w:val="24"/>
                <w:szCs w:val="24"/>
              </w:rPr>
            </w:pPr>
            <w:r w:rsidRPr="00935547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F54066" w:rsidRDefault="002865D9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F54066" w:rsidRDefault="002865D9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F54066" w:rsidRDefault="002865D9" w:rsidP="00242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Pr="003D12FF" w:rsidRDefault="002865D9" w:rsidP="002426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E74" w:rsidRDefault="00E009C3" w:rsidP="002426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112</w:t>
            </w:r>
            <w:r w:rsidR="00A10E7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A10E74">
              <w:rPr>
                <w:b/>
                <w:sz w:val="24"/>
                <w:szCs w:val="24"/>
              </w:rPr>
              <w:t>hs</w:t>
            </w:r>
            <w:proofErr w:type="spellEnd"/>
          </w:p>
        </w:tc>
      </w:tr>
    </w:tbl>
    <w:p w:rsidR="00816A30" w:rsidRDefault="00816A30" w:rsidP="00242653">
      <w:pPr>
        <w:spacing w:after="0"/>
        <w:ind w:firstLine="851"/>
        <w:jc w:val="center"/>
        <w:rPr>
          <w:rFonts w:eastAsiaTheme="minorHAnsi"/>
          <w:sz w:val="24"/>
          <w:szCs w:val="24"/>
          <w:lang w:eastAsia="en-US"/>
        </w:rPr>
      </w:pPr>
    </w:p>
    <w:tbl>
      <w:tblPr>
        <w:tblStyle w:val="Tabelacomgrade"/>
        <w:tblpPr w:leftFromText="141" w:rightFromText="141" w:vertAnchor="text" w:horzAnchor="margin" w:tblpX="-147" w:tblpY="216"/>
        <w:tblW w:w="10060" w:type="dxa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1843"/>
        <w:gridCol w:w="850"/>
        <w:gridCol w:w="851"/>
        <w:gridCol w:w="850"/>
        <w:gridCol w:w="1418"/>
        <w:gridCol w:w="1134"/>
      </w:tblGrid>
      <w:tr w:rsidR="00250E76" w:rsidRPr="00F54066" w:rsidTr="0093554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E76" w:rsidRPr="00F54066" w:rsidRDefault="00250E76" w:rsidP="00250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Período de Avaliação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Boletim Anual Desempenho e Títulos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0E76" w:rsidRPr="00F54066" w:rsidRDefault="00250E76" w:rsidP="00250E76">
            <w:pPr>
              <w:jc w:val="center"/>
              <w:rPr>
                <w:b/>
                <w:sz w:val="24"/>
                <w:szCs w:val="24"/>
              </w:rPr>
            </w:pPr>
            <w:r w:rsidRPr="00F54066">
              <w:rPr>
                <w:b/>
                <w:sz w:val="24"/>
                <w:szCs w:val="24"/>
              </w:rPr>
              <w:t>Ano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0E76" w:rsidRPr="00F54066" w:rsidRDefault="00250E76" w:rsidP="00250E76">
            <w:pPr>
              <w:jc w:val="center"/>
              <w:rPr>
                <w:b/>
                <w:sz w:val="24"/>
                <w:szCs w:val="24"/>
              </w:rPr>
            </w:pPr>
            <w:r w:rsidRPr="00F54066">
              <w:rPr>
                <w:b/>
                <w:sz w:val="24"/>
                <w:szCs w:val="24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0E76" w:rsidRPr="00F54066" w:rsidRDefault="00250E76" w:rsidP="00250E76">
            <w:pPr>
              <w:jc w:val="center"/>
              <w:rPr>
                <w:b/>
                <w:sz w:val="24"/>
                <w:szCs w:val="24"/>
              </w:rPr>
            </w:pPr>
            <w:r w:rsidRPr="00F54066">
              <w:rPr>
                <w:b/>
                <w:sz w:val="24"/>
                <w:szCs w:val="24"/>
              </w:rPr>
              <w:t>Ano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E76" w:rsidRPr="00F54066" w:rsidRDefault="00250E76" w:rsidP="00250E76">
            <w:pPr>
              <w:ind w:right="38"/>
              <w:jc w:val="center"/>
              <w:rPr>
                <w:b/>
                <w:sz w:val="24"/>
                <w:szCs w:val="24"/>
              </w:rPr>
            </w:pPr>
            <w:r w:rsidRPr="00F54066">
              <w:rPr>
                <w:b/>
                <w:sz w:val="24"/>
                <w:szCs w:val="24"/>
              </w:rPr>
              <w:t>Pontuação Interstício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F54066" w:rsidRDefault="00250E76" w:rsidP="00250E76">
            <w:pPr>
              <w:ind w:right="3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Carga Horária  Cursos</w:t>
            </w:r>
          </w:p>
        </w:tc>
      </w:tr>
      <w:tr w:rsidR="00935547" w:rsidRPr="003D12FF" w:rsidTr="0093554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F54066" w:rsidRDefault="00250E76" w:rsidP="00250E7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Pontualidade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3D12FF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</w:tr>
      <w:tr w:rsidR="00935547" w:rsidRPr="003D12FF" w:rsidTr="00935547">
        <w:tc>
          <w:tcPr>
            <w:tcW w:w="1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F54066" w:rsidRDefault="00250E76" w:rsidP="00250E7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Desempenho da função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3D12FF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3D12FF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</w:tr>
      <w:tr w:rsidR="00935547" w:rsidRPr="003D12FF" w:rsidTr="00935547">
        <w:tc>
          <w:tcPr>
            <w:tcW w:w="1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F54066" w:rsidRDefault="00E80433" w:rsidP="00250E76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Dulci </w:t>
            </w:r>
            <w:proofErr w:type="spellStart"/>
            <w:r>
              <w:rPr>
                <w:b/>
                <w:sz w:val="24"/>
                <w:szCs w:val="24"/>
              </w:rPr>
              <w:t>Riewe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Uhde</w:t>
            </w:r>
            <w:bookmarkStart w:id="0" w:name="_GoBack"/>
            <w:bookmarkEnd w:id="0"/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D6735E" w:rsidRDefault="00D6735E" w:rsidP="00250E76">
            <w:pPr>
              <w:jc w:val="center"/>
              <w:rPr>
                <w:b/>
                <w:sz w:val="24"/>
                <w:szCs w:val="24"/>
              </w:rPr>
            </w:pPr>
            <w:r w:rsidRPr="00D6735E">
              <w:rPr>
                <w:b/>
                <w:sz w:val="24"/>
                <w:szCs w:val="24"/>
              </w:rPr>
              <w:t>19</w:t>
            </w:r>
            <w:r w:rsidR="00250E76" w:rsidRPr="00D6735E">
              <w:rPr>
                <w:b/>
                <w:sz w:val="24"/>
                <w:szCs w:val="24"/>
              </w:rPr>
              <w:t>/0</w:t>
            </w:r>
            <w:r w:rsidRPr="00D6735E">
              <w:rPr>
                <w:b/>
                <w:sz w:val="24"/>
                <w:szCs w:val="24"/>
              </w:rPr>
              <w:t>2</w:t>
            </w:r>
            <w:r w:rsidR="00250E76" w:rsidRPr="00D6735E">
              <w:rPr>
                <w:b/>
                <w:sz w:val="24"/>
                <w:szCs w:val="24"/>
              </w:rPr>
              <w:t xml:space="preserve">/16 </w:t>
            </w:r>
          </w:p>
          <w:p w:rsidR="00250E76" w:rsidRPr="00D6735E" w:rsidRDefault="00250E76" w:rsidP="00250E76">
            <w:pPr>
              <w:jc w:val="center"/>
              <w:rPr>
                <w:b/>
                <w:sz w:val="24"/>
                <w:szCs w:val="24"/>
              </w:rPr>
            </w:pPr>
            <w:r w:rsidRPr="00D6735E">
              <w:rPr>
                <w:b/>
                <w:sz w:val="24"/>
                <w:szCs w:val="24"/>
              </w:rPr>
              <w:t>A</w:t>
            </w:r>
          </w:p>
          <w:p w:rsidR="00250E76" w:rsidRPr="00D6735E" w:rsidRDefault="00250E76" w:rsidP="00D6735E">
            <w:pPr>
              <w:jc w:val="center"/>
              <w:rPr>
                <w:sz w:val="24"/>
                <w:szCs w:val="24"/>
              </w:rPr>
            </w:pPr>
            <w:r w:rsidRPr="00D6735E">
              <w:rPr>
                <w:b/>
                <w:sz w:val="24"/>
                <w:szCs w:val="24"/>
              </w:rPr>
              <w:t xml:space="preserve"> </w:t>
            </w:r>
            <w:r w:rsidR="00D6735E" w:rsidRPr="00D6735E">
              <w:rPr>
                <w:b/>
                <w:sz w:val="24"/>
                <w:szCs w:val="24"/>
              </w:rPr>
              <w:t>18</w:t>
            </w:r>
            <w:r w:rsidRPr="00D6735E">
              <w:rPr>
                <w:b/>
                <w:sz w:val="24"/>
                <w:szCs w:val="24"/>
              </w:rPr>
              <w:t>/0</w:t>
            </w:r>
            <w:r w:rsidR="00F431C8" w:rsidRPr="00D6735E">
              <w:rPr>
                <w:b/>
                <w:sz w:val="24"/>
                <w:szCs w:val="24"/>
              </w:rPr>
              <w:t>8</w:t>
            </w:r>
            <w:r w:rsidRPr="00D6735E">
              <w:rPr>
                <w:b/>
                <w:sz w:val="24"/>
                <w:szCs w:val="24"/>
              </w:rPr>
              <w:t>/19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157FC" w:rsidRDefault="00F157FC" w:rsidP="00250E76">
            <w:pPr>
              <w:jc w:val="center"/>
              <w:rPr>
                <w:sz w:val="24"/>
                <w:szCs w:val="24"/>
              </w:rPr>
            </w:pPr>
          </w:p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Iniciativa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50E76" w:rsidRDefault="00250E76" w:rsidP="00250E76">
            <w:pPr>
              <w:jc w:val="center"/>
              <w:rPr>
                <w:sz w:val="24"/>
                <w:szCs w:val="24"/>
              </w:rPr>
            </w:pPr>
          </w:p>
          <w:p w:rsidR="002865D9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0E76" w:rsidRDefault="00250E76" w:rsidP="00250E76">
            <w:pPr>
              <w:jc w:val="center"/>
              <w:rPr>
                <w:sz w:val="24"/>
                <w:szCs w:val="24"/>
              </w:rPr>
            </w:pPr>
          </w:p>
          <w:p w:rsidR="002865D9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50E76" w:rsidRDefault="00250E76" w:rsidP="00250E76">
            <w:pPr>
              <w:jc w:val="center"/>
              <w:rPr>
                <w:sz w:val="24"/>
                <w:szCs w:val="24"/>
              </w:rPr>
            </w:pPr>
          </w:p>
          <w:p w:rsidR="002865D9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Default="00250E76" w:rsidP="00250E76">
            <w:pPr>
              <w:jc w:val="center"/>
              <w:rPr>
                <w:sz w:val="24"/>
                <w:szCs w:val="24"/>
              </w:rPr>
            </w:pPr>
          </w:p>
          <w:p w:rsidR="002865D9" w:rsidRPr="003D12FF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3D12FF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</w:tr>
      <w:tr w:rsidR="00935547" w:rsidRPr="003D12FF" w:rsidTr="00935547">
        <w:tc>
          <w:tcPr>
            <w:tcW w:w="1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F54066" w:rsidRDefault="00250E76" w:rsidP="00250E7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D6735E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Eficiência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3D12FF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3D12FF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</w:tr>
      <w:tr w:rsidR="00935547" w:rsidTr="00935547">
        <w:tc>
          <w:tcPr>
            <w:tcW w:w="1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F54066" w:rsidRDefault="00250E76" w:rsidP="00250E7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Cursos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3D12FF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</w:tr>
      <w:tr w:rsidR="00935547" w:rsidTr="00935547">
        <w:tc>
          <w:tcPr>
            <w:tcW w:w="1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F54066" w:rsidRDefault="00250E76" w:rsidP="00250E7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  <w:r w:rsidRPr="00F54066">
              <w:rPr>
                <w:sz w:val="24"/>
                <w:szCs w:val="24"/>
              </w:rPr>
              <w:t>Disciplina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3D12FF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E76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</w:tr>
      <w:tr w:rsidR="00935547" w:rsidRPr="003D12FF" w:rsidTr="00935547"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4728BA" w:rsidRDefault="00250E76" w:rsidP="00250E7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F54066" w:rsidRDefault="00250E76" w:rsidP="00250E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F54066" w:rsidRDefault="00935547" w:rsidP="00250E76">
            <w:pPr>
              <w:jc w:val="center"/>
              <w:rPr>
                <w:sz w:val="24"/>
                <w:szCs w:val="24"/>
              </w:rPr>
            </w:pPr>
            <w:r w:rsidRPr="004728BA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F54066" w:rsidRDefault="002865D9" w:rsidP="00250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Pr="003D12FF" w:rsidRDefault="002865D9" w:rsidP="00250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76" w:rsidRDefault="00E009C3" w:rsidP="00250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126</w:t>
            </w:r>
            <w:r w:rsidR="00250E7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250E76">
              <w:rPr>
                <w:b/>
                <w:sz w:val="24"/>
                <w:szCs w:val="24"/>
              </w:rPr>
              <w:t>hs</w:t>
            </w:r>
            <w:proofErr w:type="spellEnd"/>
          </w:p>
        </w:tc>
      </w:tr>
    </w:tbl>
    <w:p w:rsidR="002C636D" w:rsidRDefault="002C636D" w:rsidP="00242653">
      <w:pPr>
        <w:spacing w:after="0"/>
        <w:ind w:firstLine="851"/>
        <w:jc w:val="center"/>
        <w:rPr>
          <w:rFonts w:eastAsiaTheme="minorHAnsi"/>
          <w:sz w:val="24"/>
          <w:szCs w:val="24"/>
          <w:lang w:eastAsia="en-US"/>
        </w:rPr>
      </w:pPr>
    </w:p>
    <w:p w:rsidR="00142C26" w:rsidRPr="008C296F" w:rsidRDefault="00142C26" w:rsidP="008C296F">
      <w:pPr>
        <w:pStyle w:val="SemEspaamento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296F">
        <w:rPr>
          <w:rFonts w:ascii="Times New Roman" w:hAnsi="Times New Roman"/>
          <w:sz w:val="24"/>
          <w:szCs w:val="24"/>
        </w:rPr>
        <w:t>Salientamos que, as promoções não poderão ser efetuadas se não houver o interstício mínimo de efetivo exercício na classe em que se encontrar o profissional da educação, ou não alcance o grau de merecimento necessário para a promoção.</w:t>
      </w:r>
    </w:p>
    <w:p w:rsidR="00654493" w:rsidRPr="008C296F" w:rsidRDefault="00654493" w:rsidP="008C296F">
      <w:pPr>
        <w:pStyle w:val="SemEspaamento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296F">
        <w:rPr>
          <w:rFonts w:ascii="Times New Roman" w:hAnsi="Times New Roman"/>
          <w:sz w:val="24"/>
          <w:szCs w:val="24"/>
        </w:rPr>
        <w:t xml:space="preserve">Considerando </w:t>
      </w:r>
      <w:r w:rsidR="00FB76D7" w:rsidRPr="008C296F">
        <w:rPr>
          <w:rFonts w:ascii="Times New Roman" w:hAnsi="Times New Roman"/>
          <w:sz w:val="24"/>
          <w:szCs w:val="24"/>
        </w:rPr>
        <w:t xml:space="preserve">que </w:t>
      </w:r>
      <w:r w:rsidRPr="008C296F">
        <w:rPr>
          <w:rFonts w:ascii="Times New Roman" w:hAnsi="Times New Roman"/>
          <w:sz w:val="24"/>
          <w:szCs w:val="24"/>
        </w:rPr>
        <w:t xml:space="preserve">a Comissão das Escolas está aguardando a conclusão do boletim anual de avaliação dos profissionais do magistério das demais classes, por não haver clareza do interstício a ser cumprido para a mudança de classe em legislação específica, motivo pelo qual não foram submetidos a avaliação da Comissão Central; </w:t>
      </w:r>
    </w:p>
    <w:p w:rsidR="00654493" w:rsidRPr="008C296F" w:rsidRDefault="00654493" w:rsidP="008C296F">
      <w:pPr>
        <w:pStyle w:val="SemEspaamento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296F">
        <w:rPr>
          <w:rFonts w:ascii="Times New Roman" w:hAnsi="Times New Roman"/>
          <w:sz w:val="24"/>
          <w:szCs w:val="24"/>
        </w:rPr>
        <w:t>Considerando que a Lei nº 1.577/</w:t>
      </w:r>
      <w:proofErr w:type="gramStart"/>
      <w:r w:rsidRPr="008C296F">
        <w:rPr>
          <w:rFonts w:ascii="Times New Roman" w:hAnsi="Times New Roman"/>
          <w:sz w:val="24"/>
          <w:szCs w:val="24"/>
        </w:rPr>
        <w:t>2015  não</w:t>
      </w:r>
      <w:proofErr w:type="gramEnd"/>
      <w:r w:rsidRPr="008C296F">
        <w:rPr>
          <w:rFonts w:ascii="Times New Roman" w:hAnsi="Times New Roman"/>
          <w:sz w:val="24"/>
          <w:szCs w:val="24"/>
        </w:rPr>
        <w:t xml:space="preserve"> possuí regra de reenquadramento de classe que autorize a ocupação da classe do servidor anterior a Lei; </w:t>
      </w:r>
    </w:p>
    <w:p w:rsidR="00654493" w:rsidRPr="008C296F" w:rsidRDefault="00654493" w:rsidP="008C296F">
      <w:pPr>
        <w:pStyle w:val="SemEspaamento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296F">
        <w:rPr>
          <w:rFonts w:ascii="Times New Roman" w:hAnsi="Times New Roman"/>
          <w:sz w:val="24"/>
          <w:szCs w:val="24"/>
        </w:rPr>
        <w:t>Considerando a necessidade de nova lei que possa regrar o fato, em virtude de não estar claro em legislação vigente a observância do tempo de interstício desses profissionais, o qual a Secretaria deverá observar na devida avaliação;</w:t>
      </w:r>
    </w:p>
    <w:p w:rsidR="00654493" w:rsidRPr="008C296F" w:rsidRDefault="00654493" w:rsidP="008C296F">
      <w:pPr>
        <w:pStyle w:val="SemEspaamento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296F">
        <w:rPr>
          <w:rFonts w:ascii="Times New Roman" w:hAnsi="Times New Roman"/>
          <w:sz w:val="24"/>
          <w:szCs w:val="24"/>
        </w:rPr>
        <w:t>Considerando que não poderá ser prejudicado o profissional do magistério, permanecem válidos os certificados dos cursos apresentados para o próximo processo de avaliação do magistério público municipal, até ocorrer a definição em legislação especifica para o caso;</w:t>
      </w:r>
    </w:p>
    <w:p w:rsidR="00127F8E" w:rsidRPr="008C296F" w:rsidRDefault="00F84D71" w:rsidP="008C296F">
      <w:pPr>
        <w:pStyle w:val="SemEspaamento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296F">
        <w:rPr>
          <w:rFonts w:ascii="Times New Roman" w:hAnsi="Times New Roman"/>
          <w:sz w:val="24"/>
          <w:szCs w:val="24"/>
        </w:rPr>
        <w:t xml:space="preserve">Os recursos </w:t>
      </w:r>
      <w:r w:rsidR="001B687E" w:rsidRPr="008C296F">
        <w:rPr>
          <w:rFonts w:ascii="Times New Roman" w:hAnsi="Times New Roman"/>
          <w:sz w:val="24"/>
          <w:szCs w:val="24"/>
        </w:rPr>
        <w:t xml:space="preserve">referente a pontuação acima apresentada para mudança de classe A para B, </w:t>
      </w:r>
      <w:r w:rsidRPr="008C296F">
        <w:rPr>
          <w:rFonts w:ascii="Times New Roman" w:hAnsi="Times New Roman"/>
          <w:sz w:val="24"/>
          <w:szCs w:val="24"/>
        </w:rPr>
        <w:t xml:space="preserve">deverão ser protocolados </w:t>
      </w:r>
      <w:r w:rsidR="008149FC" w:rsidRPr="008C296F">
        <w:rPr>
          <w:rFonts w:ascii="Times New Roman" w:hAnsi="Times New Roman"/>
          <w:sz w:val="24"/>
          <w:szCs w:val="24"/>
        </w:rPr>
        <w:t>à</w:t>
      </w:r>
      <w:r w:rsidRPr="008C296F">
        <w:rPr>
          <w:rFonts w:ascii="Times New Roman" w:hAnsi="Times New Roman"/>
          <w:sz w:val="24"/>
          <w:szCs w:val="24"/>
        </w:rPr>
        <w:t xml:space="preserve"> Comissão Central</w:t>
      </w:r>
      <w:r w:rsidR="008149FC" w:rsidRPr="008C296F">
        <w:rPr>
          <w:rFonts w:ascii="Times New Roman" w:hAnsi="Times New Roman"/>
          <w:sz w:val="24"/>
          <w:szCs w:val="24"/>
        </w:rPr>
        <w:t xml:space="preserve"> de Avaliação</w:t>
      </w:r>
      <w:r w:rsidRPr="008C296F">
        <w:rPr>
          <w:rFonts w:ascii="Times New Roman" w:hAnsi="Times New Roman"/>
          <w:sz w:val="24"/>
          <w:szCs w:val="24"/>
        </w:rPr>
        <w:t xml:space="preserve">, sito a Rua </w:t>
      </w:r>
      <w:r w:rsidR="008149FC" w:rsidRPr="008C296F">
        <w:rPr>
          <w:rFonts w:ascii="Times New Roman" w:hAnsi="Times New Roman"/>
          <w:sz w:val="24"/>
          <w:szCs w:val="24"/>
        </w:rPr>
        <w:t xml:space="preserve">Alfredo </w:t>
      </w:r>
      <w:proofErr w:type="spellStart"/>
      <w:r w:rsidR="008149FC" w:rsidRPr="008C296F">
        <w:rPr>
          <w:rFonts w:ascii="Times New Roman" w:hAnsi="Times New Roman"/>
          <w:sz w:val="24"/>
          <w:szCs w:val="24"/>
        </w:rPr>
        <w:t>Steglich</w:t>
      </w:r>
      <w:proofErr w:type="spellEnd"/>
      <w:r w:rsidR="008149FC" w:rsidRPr="008C296F">
        <w:rPr>
          <w:rFonts w:ascii="Times New Roman" w:hAnsi="Times New Roman"/>
          <w:sz w:val="24"/>
          <w:szCs w:val="24"/>
        </w:rPr>
        <w:t xml:space="preserve"> Sobrinho, </w:t>
      </w:r>
      <w:r w:rsidR="008149FC" w:rsidRPr="008C296F">
        <w:rPr>
          <w:rFonts w:ascii="Times New Roman" w:hAnsi="Times New Roman"/>
          <w:sz w:val="24"/>
          <w:szCs w:val="24"/>
        </w:rPr>
        <w:lastRenderedPageBreak/>
        <w:t xml:space="preserve">nº 346, nesta cidade, junto a Secretaria Municipal de Educação, Cultura, Turismo, Desporto e </w:t>
      </w:r>
      <w:proofErr w:type="gramStart"/>
      <w:r w:rsidR="008149FC" w:rsidRPr="008C296F">
        <w:rPr>
          <w:rFonts w:ascii="Times New Roman" w:hAnsi="Times New Roman"/>
          <w:sz w:val="24"/>
          <w:szCs w:val="24"/>
        </w:rPr>
        <w:t>Lazer,</w:t>
      </w:r>
      <w:r w:rsidRPr="008C296F">
        <w:rPr>
          <w:rFonts w:ascii="Times New Roman" w:hAnsi="Times New Roman"/>
          <w:sz w:val="24"/>
          <w:szCs w:val="24"/>
        </w:rPr>
        <w:t xml:space="preserve">  no</w:t>
      </w:r>
      <w:proofErr w:type="gramEnd"/>
      <w:r w:rsidRPr="008C296F">
        <w:rPr>
          <w:rFonts w:ascii="Times New Roman" w:hAnsi="Times New Roman"/>
          <w:sz w:val="24"/>
          <w:szCs w:val="24"/>
        </w:rPr>
        <w:t xml:space="preserve"> prazo de 10 (dez) dias a contar da publicação deste edital</w:t>
      </w:r>
      <w:r w:rsidR="00E96446" w:rsidRPr="008C296F">
        <w:rPr>
          <w:rFonts w:ascii="Times New Roman" w:hAnsi="Times New Roman"/>
          <w:sz w:val="24"/>
          <w:szCs w:val="24"/>
        </w:rPr>
        <w:t>.</w:t>
      </w:r>
    </w:p>
    <w:p w:rsidR="007F40B0" w:rsidRDefault="006C36FE" w:rsidP="008C296F">
      <w:pPr>
        <w:spacing w:after="0" w:line="360" w:lineRule="auto"/>
        <w:ind w:left="3544" w:hanging="2835"/>
        <w:rPr>
          <w:rFonts w:eastAsiaTheme="minorHAnsi"/>
          <w:sz w:val="24"/>
          <w:szCs w:val="24"/>
          <w:lang w:eastAsia="en-US"/>
        </w:rPr>
      </w:pPr>
      <w:r w:rsidRPr="006C36FE">
        <w:rPr>
          <w:rFonts w:eastAsiaTheme="minorHAnsi"/>
          <w:sz w:val="24"/>
          <w:szCs w:val="24"/>
          <w:lang w:eastAsia="en-US"/>
        </w:rPr>
        <w:t xml:space="preserve">Coronel Barros, </w:t>
      </w:r>
      <w:r w:rsidR="00252C8C">
        <w:rPr>
          <w:rFonts w:eastAsiaTheme="minorHAnsi"/>
          <w:sz w:val="24"/>
          <w:szCs w:val="24"/>
          <w:lang w:eastAsia="en-US"/>
        </w:rPr>
        <w:t>2</w:t>
      </w:r>
      <w:r w:rsidR="00ED2B55">
        <w:rPr>
          <w:rFonts w:eastAsiaTheme="minorHAnsi"/>
          <w:sz w:val="24"/>
          <w:szCs w:val="24"/>
          <w:lang w:eastAsia="en-US"/>
        </w:rPr>
        <w:t>1</w:t>
      </w:r>
      <w:r w:rsidRPr="006C36FE">
        <w:rPr>
          <w:rFonts w:eastAsiaTheme="minorHAnsi"/>
          <w:sz w:val="24"/>
          <w:szCs w:val="24"/>
          <w:lang w:eastAsia="en-US"/>
        </w:rPr>
        <w:t xml:space="preserve"> de</w:t>
      </w:r>
      <w:r w:rsidR="00673E4E">
        <w:rPr>
          <w:rFonts w:eastAsiaTheme="minorHAnsi"/>
          <w:sz w:val="24"/>
          <w:szCs w:val="24"/>
          <w:lang w:eastAsia="en-US"/>
        </w:rPr>
        <w:t xml:space="preserve"> julho</w:t>
      </w:r>
      <w:r w:rsidRPr="006C36FE">
        <w:rPr>
          <w:rFonts w:eastAsiaTheme="minorHAnsi"/>
          <w:sz w:val="24"/>
          <w:szCs w:val="24"/>
          <w:lang w:eastAsia="en-US"/>
        </w:rPr>
        <w:t xml:space="preserve"> de 2020.</w:t>
      </w:r>
    </w:p>
    <w:p w:rsidR="008E20CF" w:rsidRDefault="008E20CF" w:rsidP="008E20CF">
      <w:pPr>
        <w:spacing w:after="0"/>
        <w:ind w:left="3540" w:firstLine="708"/>
        <w:rPr>
          <w:rFonts w:eastAsiaTheme="minorHAnsi"/>
          <w:b/>
          <w:sz w:val="24"/>
          <w:szCs w:val="24"/>
          <w:lang w:eastAsia="en-US"/>
        </w:rPr>
      </w:pPr>
    </w:p>
    <w:p w:rsidR="008C296F" w:rsidRDefault="008C296F" w:rsidP="008E20CF">
      <w:pPr>
        <w:spacing w:after="0"/>
        <w:ind w:left="3540" w:firstLine="708"/>
        <w:rPr>
          <w:rFonts w:eastAsiaTheme="minorHAnsi"/>
          <w:b/>
          <w:sz w:val="24"/>
          <w:szCs w:val="24"/>
          <w:lang w:eastAsia="en-US"/>
        </w:rPr>
      </w:pPr>
    </w:p>
    <w:p w:rsidR="008C296F" w:rsidRDefault="008C296F" w:rsidP="008E20CF">
      <w:pPr>
        <w:spacing w:after="0"/>
        <w:ind w:left="3540" w:firstLine="708"/>
        <w:rPr>
          <w:rFonts w:eastAsiaTheme="minorHAnsi"/>
          <w:b/>
          <w:sz w:val="24"/>
          <w:szCs w:val="24"/>
          <w:lang w:eastAsia="en-US"/>
        </w:rPr>
      </w:pPr>
    </w:p>
    <w:p w:rsidR="00994366" w:rsidRDefault="006C36FE" w:rsidP="008E20CF">
      <w:pPr>
        <w:spacing w:after="0"/>
        <w:ind w:left="3540" w:firstLine="708"/>
        <w:rPr>
          <w:rFonts w:eastAsiaTheme="minorHAnsi"/>
          <w:b/>
          <w:sz w:val="24"/>
          <w:szCs w:val="24"/>
          <w:lang w:eastAsia="en-US"/>
        </w:rPr>
      </w:pPr>
      <w:r w:rsidRPr="006C36FE">
        <w:rPr>
          <w:rFonts w:eastAsiaTheme="minorHAnsi"/>
          <w:b/>
          <w:sz w:val="24"/>
          <w:szCs w:val="24"/>
          <w:lang w:eastAsia="en-US"/>
        </w:rPr>
        <w:t xml:space="preserve">Edison Osvaldo </w:t>
      </w:r>
      <w:proofErr w:type="spellStart"/>
      <w:r w:rsidRPr="006C36FE">
        <w:rPr>
          <w:rFonts w:eastAsiaTheme="minorHAnsi"/>
          <w:b/>
          <w:sz w:val="24"/>
          <w:szCs w:val="24"/>
          <w:lang w:eastAsia="en-US"/>
        </w:rPr>
        <w:t>Arnt</w:t>
      </w:r>
      <w:proofErr w:type="spellEnd"/>
    </w:p>
    <w:p w:rsidR="006E75A8" w:rsidRPr="00994366" w:rsidRDefault="008E20CF" w:rsidP="008E20CF">
      <w:pPr>
        <w:spacing w:after="0"/>
        <w:ind w:left="3540" w:hanging="138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         </w:t>
      </w:r>
      <w:r w:rsidR="006C36FE" w:rsidRPr="006C36FE">
        <w:rPr>
          <w:rFonts w:eastAsiaTheme="minorHAnsi"/>
          <w:sz w:val="24"/>
          <w:szCs w:val="24"/>
          <w:lang w:eastAsia="en-US"/>
        </w:rPr>
        <w:t>Prefeito</w:t>
      </w:r>
    </w:p>
    <w:sectPr w:rsidR="006E75A8" w:rsidRPr="00994366" w:rsidSect="00994366">
      <w:headerReference w:type="default" r:id="rId8"/>
      <w:footerReference w:type="default" r:id="rId9"/>
      <w:pgSz w:w="11907" w:h="16839" w:code="9"/>
      <w:pgMar w:top="851" w:right="1417" w:bottom="142" w:left="1134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62F" w:rsidRDefault="0018062F">
      <w:pPr>
        <w:spacing w:after="0" w:line="240" w:lineRule="auto"/>
      </w:pPr>
      <w:r>
        <w:separator/>
      </w:r>
    </w:p>
  </w:endnote>
  <w:endnote w:type="continuationSeparator" w:id="0">
    <w:p w:rsidR="0018062F" w:rsidRDefault="0018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6C4" w:rsidRDefault="004336C4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4336C4" w:rsidRPr="00AF0A9C" w:rsidRDefault="004336C4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4336C4" w:rsidRPr="00AF0A9C" w:rsidRDefault="0018062F">
    <w:pPr>
      <w:pStyle w:val="Rodap"/>
      <w:jc w:val="center"/>
      <w:rPr>
        <w:sz w:val="24"/>
        <w:szCs w:val="24"/>
      </w:rPr>
    </w:pPr>
    <w:hyperlink r:id="rId1" w:history="1">
      <w:r w:rsidR="004336C4" w:rsidRPr="00AF0A9C">
        <w:rPr>
          <w:rStyle w:val="Hyperlink"/>
          <w:sz w:val="24"/>
          <w:szCs w:val="24"/>
        </w:rPr>
        <w:t>http://www.coronelbarros.rs.gov.br</w:t>
      </w:r>
    </w:hyperlink>
    <w:r w:rsidR="004336C4" w:rsidRPr="00AF0A9C">
      <w:rPr>
        <w:sz w:val="24"/>
        <w:szCs w:val="24"/>
      </w:rPr>
      <w:t xml:space="preserve">-  e-mail: </w:t>
    </w:r>
    <w:hyperlink r:id="rId2" w:history="1">
      <w:r w:rsidR="004336C4" w:rsidRPr="002C7DE8">
        <w:rPr>
          <w:rStyle w:val="Hyperlink"/>
          <w:sz w:val="24"/>
          <w:szCs w:val="24"/>
        </w:rPr>
        <w:t>gabinete@coronelbarros.rs.gov.br</w:t>
      </w:r>
    </w:hyperlink>
  </w:p>
  <w:p w:rsidR="004336C4" w:rsidRDefault="004336C4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62F" w:rsidRDefault="0018062F">
      <w:pPr>
        <w:spacing w:after="0" w:line="240" w:lineRule="auto"/>
      </w:pPr>
      <w:r>
        <w:separator/>
      </w:r>
    </w:p>
  </w:footnote>
  <w:footnote w:type="continuationSeparator" w:id="0">
    <w:p w:rsidR="0018062F" w:rsidRDefault="00180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6C4" w:rsidRPr="00AF0A9C" w:rsidRDefault="004336C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36C4" w:rsidRDefault="004336C4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3" name="Imagem 3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4336C4" w:rsidRDefault="004336C4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3" name="Imagem 3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F0A9C">
      <w:rPr>
        <w:b/>
        <w:bCs/>
        <w:sz w:val="28"/>
        <w:szCs w:val="28"/>
      </w:rPr>
      <w:t>ESTADO DO RIO GRANDE DO SUL</w:t>
    </w:r>
  </w:p>
  <w:p w:rsidR="004336C4" w:rsidRDefault="004336C4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4336C4" w:rsidRDefault="004336C4">
    <w:pPr>
      <w:pStyle w:val="Cabealho"/>
      <w:jc w:val="center"/>
      <w:rPr>
        <w:b/>
        <w:bCs/>
        <w:sz w:val="28"/>
        <w:szCs w:val="28"/>
      </w:rPr>
    </w:pPr>
  </w:p>
  <w:p w:rsidR="004336C4" w:rsidRDefault="004336C4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1F7D3C81"/>
    <w:multiLevelType w:val="hybridMultilevel"/>
    <w:tmpl w:val="9064B92E"/>
    <w:lvl w:ilvl="0" w:tplc="0416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8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23215E"/>
    <w:multiLevelType w:val="hybridMultilevel"/>
    <w:tmpl w:val="BBB480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9E3C6C"/>
    <w:multiLevelType w:val="hybridMultilevel"/>
    <w:tmpl w:val="FDE27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2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4" w15:restartNumberingAfterBreak="0">
    <w:nsid w:val="64BA11DC"/>
    <w:multiLevelType w:val="hybridMultilevel"/>
    <w:tmpl w:val="C83E8966"/>
    <w:lvl w:ilvl="0" w:tplc="343A21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DF34EB4"/>
    <w:multiLevelType w:val="hybridMultilevel"/>
    <w:tmpl w:val="E0802C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1570B2"/>
    <w:multiLevelType w:val="hybridMultilevel"/>
    <w:tmpl w:val="34EEE4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1"/>
  </w:num>
  <w:num w:numId="6">
    <w:abstractNumId w:val="0"/>
  </w:num>
  <w:num w:numId="7">
    <w:abstractNumId w:val="5"/>
  </w:num>
  <w:num w:numId="8">
    <w:abstractNumId w:val="20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22"/>
  </w:num>
  <w:num w:numId="16">
    <w:abstractNumId w:val="19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7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907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A45"/>
    <w:rsid w:val="00000FDF"/>
    <w:rsid w:val="00001F5D"/>
    <w:rsid w:val="00002692"/>
    <w:rsid w:val="00003175"/>
    <w:rsid w:val="000038EE"/>
    <w:rsid w:val="0000510F"/>
    <w:rsid w:val="00007B60"/>
    <w:rsid w:val="00010065"/>
    <w:rsid w:val="0001216E"/>
    <w:rsid w:val="0002235F"/>
    <w:rsid w:val="00023E67"/>
    <w:rsid w:val="00024B1A"/>
    <w:rsid w:val="00025E51"/>
    <w:rsid w:val="00026354"/>
    <w:rsid w:val="00031F61"/>
    <w:rsid w:val="00033AC7"/>
    <w:rsid w:val="000365EC"/>
    <w:rsid w:val="00040AB1"/>
    <w:rsid w:val="000427A9"/>
    <w:rsid w:val="00043433"/>
    <w:rsid w:val="0004551D"/>
    <w:rsid w:val="00046C8F"/>
    <w:rsid w:val="00050CCE"/>
    <w:rsid w:val="00051131"/>
    <w:rsid w:val="000638F2"/>
    <w:rsid w:val="00071E6E"/>
    <w:rsid w:val="000742A8"/>
    <w:rsid w:val="0008332D"/>
    <w:rsid w:val="00090308"/>
    <w:rsid w:val="000920F8"/>
    <w:rsid w:val="00093912"/>
    <w:rsid w:val="000A5FAE"/>
    <w:rsid w:val="000B3D83"/>
    <w:rsid w:val="000B4310"/>
    <w:rsid w:val="000C084B"/>
    <w:rsid w:val="000C13CC"/>
    <w:rsid w:val="000C60CD"/>
    <w:rsid w:val="000D6377"/>
    <w:rsid w:val="000E075D"/>
    <w:rsid w:val="000E1CEA"/>
    <w:rsid w:val="000E1D1D"/>
    <w:rsid w:val="000E5DFE"/>
    <w:rsid w:val="000E7C2A"/>
    <w:rsid w:val="00104A40"/>
    <w:rsid w:val="001105AA"/>
    <w:rsid w:val="00117C46"/>
    <w:rsid w:val="00121EE8"/>
    <w:rsid w:val="00123FCA"/>
    <w:rsid w:val="00125D66"/>
    <w:rsid w:val="00127F8E"/>
    <w:rsid w:val="00131AB2"/>
    <w:rsid w:val="00131F0E"/>
    <w:rsid w:val="00142C26"/>
    <w:rsid w:val="001451BE"/>
    <w:rsid w:val="0015107D"/>
    <w:rsid w:val="0015259C"/>
    <w:rsid w:val="00154766"/>
    <w:rsid w:val="00164166"/>
    <w:rsid w:val="00165951"/>
    <w:rsid w:val="00167266"/>
    <w:rsid w:val="0017210E"/>
    <w:rsid w:val="001752AF"/>
    <w:rsid w:val="001762C5"/>
    <w:rsid w:val="0017660C"/>
    <w:rsid w:val="0018062F"/>
    <w:rsid w:val="00180D57"/>
    <w:rsid w:val="00185741"/>
    <w:rsid w:val="00194F65"/>
    <w:rsid w:val="00195448"/>
    <w:rsid w:val="0019582D"/>
    <w:rsid w:val="001959E5"/>
    <w:rsid w:val="001B4FFB"/>
    <w:rsid w:val="001B6472"/>
    <w:rsid w:val="001B687E"/>
    <w:rsid w:val="001C08F8"/>
    <w:rsid w:val="001C7FF4"/>
    <w:rsid w:val="001D244C"/>
    <w:rsid w:val="001D395A"/>
    <w:rsid w:val="001D56E3"/>
    <w:rsid w:val="001D595D"/>
    <w:rsid w:val="001D79D6"/>
    <w:rsid w:val="001E010A"/>
    <w:rsid w:val="001E1D98"/>
    <w:rsid w:val="001E5608"/>
    <w:rsid w:val="001F2D5F"/>
    <w:rsid w:val="0020184E"/>
    <w:rsid w:val="002031BA"/>
    <w:rsid w:val="00205E38"/>
    <w:rsid w:val="00206343"/>
    <w:rsid w:val="0021164F"/>
    <w:rsid w:val="00220107"/>
    <w:rsid w:val="00220C49"/>
    <w:rsid w:val="0022640C"/>
    <w:rsid w:val="00227C22"/>
    <w:rsid w:val="00227D05"/>
    <w:rsid w:val="0023095E"/>
    <w:rsid w:val="00240905"/>
    <w:rsid w:val="00240E91"/>
    <w:rsid w:val="00241578"/>
    <w:rsid w:val="00241CE2"/>
    <w:rsid w:val="00242580"/>
    <w:rsid w:val="00242653"/>
    <w:rsid w:val="00244AE1"/>
    <w:rsid w:val="00246899"/>
    <w:rsid w:val="00250CBF"/>
    <w:rsid w:val="00250E76"/>
    <w:rsid w:val="00251D2A"/>
    <w:rsid w:val="00252C8C"/>
    <w:rsid w:val="00255D69"/>
    <w:rsid w:val="00257B34"/>
    <w:rsid w:val="0026064B"/>
    <w:rsid w:val="00260BBF"/>
    <w:rsid w:val="00260E1B"/>
    <w:rsid w:val="00260EEA"/>
    <w:rsid w:val="0026210F"/>
    <w:rsid w:val="00262BE0"/>
    <w:rsid w:val="00264CCD"/>
    <w:rsid w:val="0026687C"/>
    <w:rsid w:val="00266FFC"/>
    <w:rsid w:val="002674F8"/>
    <w:rsid w:val="00271E78"/>
    <w:rsid w:val="00273C2D"/>
    <w:rsid w:val="002846BF"/>
    <w:rsid w:val="00285E7D"/>
    <w:rsid w:val="002865D9"/>
    <w:rsid w:val="00287DD5"/>
    <w:rsid w:val="002913BE"/>
    <w:rsid w:val="00294AC5"/>
    <w:rsid w:val="00297169"/>
    <w:rsid w:val="00297D76"/>
    <w:rsid w:val="002A0540"/>
    <w:rsid w:val="002A16EC"/>
    <w:rsid w:val="002A35CB"/>
    <w:rsid w:val="002A4B16"/>
    <w:rsid w:val="002B0B1D"/>
    <w:rsid w:val="002B4FAD"/>
    <w:rsid w:val="002B4FED"/>
    <w:rsid w:val="002B551E"/>
    <w:rsid w:val="002B6B28"/>
    <w:rsid w:val="002B7491"/>
    <w:rsid w:val="002B7B85"/>
    <w:rsid w:val="002C033D"/>
    <w:rsid w:val="002C4389"/>
    <w:rsid w:val="002C636D"/>
    <w:rsid w:val="002C752F"/>
    <w:rsid w:val="002D020C"/>
    <w:rsid w:val="002D175B"/>
    <w:rsid w:val="002D2885"/>
    <w:rsid w:val="002D2C19"/>
    <w:rsid w:val="002D36B9"/>
    <w:rsid w:val="002D5219"/>
    <w:rsid w:val="002E0821"/>
    <w:rsid w:val="002E5965"/>
    <w:rsid w:val="002E7A1C"/>
    <w:rsid w:val="002E7E66"/>
    <w:rsid w:val="002F1A8C"/>
    <w:rsid w:val="002F41E1"/>
    <w:rsid w:val="002F4389"/>
    <w:rsid w:val="002F5A87"/>
    <w:rsid w:val="002F637F"/>
    <w:rsid w:val="003012D8"/>
    <w:rsid w:val="0030197A"/>
    <w:rsid w:val="0030327C"/>
    <w:rsid w:val="00310699"/>
    <w:rsid w:val="00314890"/>
    <w:rsid w:val="00322A37"/>
    <w:rsid w:val="00326CB9"/>
    <w:rsid w:val="00333441"/>
    <w:rsid w:val="0033364A"/>
    <w:rsid w:val="00335A34"/>
    <w:rsid w:val="00335F1F"/>
    <w:rsid w:val="00346234"/>
    <w:rsid w:val="00353075"/>
    <w:rsid w:val="0035448A"/>
    <w:rsid w:val="00354848"/>
    <w:rsid w:val="00372056"/>
    <w:rsid w:val="003727E4"/>
    <w:rsid w:val="00376425"/>
    <w:rsid w:val="0038579E"/>
    <w:rsid w:val="0039144B"/>
    <w:rsid w:val="00391DAF"/>
    <w:rsid w:val="00396D9E"/>
    <w:rsid w:val="003A1435"/>
    <w:rsid w:val="003A26C6"/>
    <w:rsid w:val="003A7775"/>
    <w:rsid w:val="003B2C81"/>
    <w:rsid w:val="003B4E0B"/>
    <w:rsid w:val="003B6758"/>
    <w:rsid w:val="003B6DB5"/>
    <w:rsid w:val="003C14CE"/>
    <w:rsid w:val="003C16D5"/>
    <w:rsid w:val="003C6E31"/>
    <w:rsid w:val="003C757C"/>
    <w:rsid w:val="003D12FF"/>
    <w:rsid w:val="003D1A51"/>
    <w:rsid w:val="003D47AF"/>
    <w:rsid w:val="003E6022"/>
    <w:rsid w:val="003E6DAE"/>
    <w:rsid w:val="003F2E61"/>
    <w:rsid w:val="003F6699"/>
    <w:rsid w:val="003F76D1"/>
    <w:rsid w:val="004009FB"/>
    <w:rsid w:val="0040738F"/>
    <w:rsid w:val="00407F61"/>
    <w:rsid w:val="00410D88"/>
    <w:rsid w:val="00411FC2"/>
    <w:rsid w:val="00414354"/>
    <w:rsid w:val="00414D01"/>
    <w:rsid w:val="0041512E"/>
    <w:rsid w:val="00416356"/>
    <w:rsid w:val="00423545"/>
    <w:rsid w:val="0042435D"/>
    <w:rsid w:val="00427FA9"/>
    <w:rsid w:val="004321FE"/>
    <w:rsid w:val="00432A5D"/>
    <w:rsid w:val="004335D6"/>
    <w:rsid w:val="004336C4"/>
    <w:rsid w:val="004366CC"/>
    <w:rsid w:val="00443711"/>
    <w:rsid w:val="00452C8A"/>
    <w:rsid w:val="00456789"/>
    <w:rsid w:val="00460E0B"/>
    <w:rsid w:val="00462835"/>
    <w:rsid w:val="00470BE2"/>
    <w:rsid w:val="0047118E"/>
    <w:rsid w:val="004728BA"/>
    <w:rsid w:val="00474AC6"/>
    <w:rsid w:val="004764CB"/>
    <w:rsid w:val="00477829"/>
    <w:rsid w:val="00477C39"/>
    <w:rsid w:val="00477E29"/>
    <w:rsid w:val="00491849"/>
    <w:rsid w:val="00493697"/>
    <w:rsid w:val="00495A26"/>
    <w:rsid w:val="00496164"/>
    <w:rsid w:val="00496753"/>
    <w:rsid w:val="00496EC4"/>
    <w:rsid w:val="004A62BB"/>
    <w:rsid w:val="004A6FE2"/>
    <w:rsid w:val="004B0368"/>
    <w:rsid w:val="004B0833"/>
    <w:rsid w:val="004B50D1"/>
    <w:rsid w:val="004C298B"/>
    <w:rsid w:val="004C5586"/>
    <w:rsid w:val="004C72C8"/>
    <w:rsid w:val="004D0CDD"/>
    <w:rsid w:val="004D0F7A"/>
    <w:rsid w:val="004D1831"/>
    <w:rsid w:val="004D36BC"/>
    <w:rsid w:val="004D40F1"/>
    <w:rsid w:val="004D793B"/>
    <w:rsid w:val="004E4408"/>
    <w:rsid w:val="004E5A78"/>
    <w:rsid w:val="004F1ECD"/>
    <w:rsid w:val="004F3103"/>
    <w:rsid w:val="004F3E23"/>
    <w:rsid w:val="0050137A"/>
    <w:rsid w:val="005046F7"/>
    <w:rsid w:val="005107F2"/>
    <w:rsid w:val="00512190"/>
    <w:rsid w:val="00520399"/>
    <w:rsid w:val="0052749C"/>
    <w:rsid w:val="005305FF"/>
    <w:rsid w:val="0053151B"/>
    <w:rsid w:val="005369EE"/>
    <w:rsid w:val="005418E8"/>
    <w:rsid w:val="00547D60"/>
    <w:rsid w:val="005501CA"/>
    <w:rsid w:val="00552F38"/>
    <w:rsid w:val="00553093"/>
    <w:rsid w:val="0055469A"/>
    <w:rsid w:val="005578C8"/>
    <w:rsid w:val="00557EE3"/>
    <w:rsid w:val="005601FC"/>
    <w:rsid w:val="00561FE5"/>
    <w:rsid w:val="00565C8A"/>
    <w:rsid w:val="00567363"/>
    <w:rsid w:val="00572170"/>
    <w:rsid w:val="00574E68"/>
    <w:rsid w:val="00576347"/>
    <w:rsid w:val="0057669A"/>
    <w:rsid w:val="00576A3A"/>
    <w:rsid w:val="0057785A"/>
    <w:rsid w:val="00581A9D"/>
    <w:rsid w:val="00583465"/>
    <w:rsid w:val="0058517A"/>
    <w:rsid w:val="005925EE"/>
    <w:rsid w:val="0059758E"/>
    <w:rsid w:val="00597F4F"/>
    <w:rsid w:val="005B0624"/>
    <w:rsid w:val="005B2D6C"/>
    <w:rsid w:val="005B7546"/>
    <w:rsid w:val="005B7D6E"/>
    <w:rsid w:val="005C0B1F"/>
    <w:rsid w:val="005D0689"/>
    <w:rsid w:val="005D38CC"/>
    <w:rsid w:val="005D63CE"/>
    <w:rsid w:val="005D67D7"/>
    <w:rsid w:val="005E194D"/>
    <w:rsid w:val="005E406C"/>
    <w:rsid w:val="005E6884"/>
    <w:rsid w:val="005E7FCD"/>
    <w:rsid w:val="005F44FB"/>
    <w:rsid w:val="005F4DF2"/>
    <w:rsid w:val="005F5962"/>
    <w:rsid w:val="005F6DAF"/>
    <w:rsid w:val="005F7DC5"/>
    <w:rsid w:val="00600879"/>
    <w:rsid w:val="006108A0"/>
    <w:rsid w:val="00611138"/>
    <w:rsid w:val="006170BC"/>
    <w:rsid w:val="006234F6"/>
    <w:rsid w:val="00626565"/>
    <w:rsid w:val="00626955"/>
    <w:rsid w:val="00632FF2"/>
    <w:rsid w:val="0063304A"/>
    <w:rsid w:val="006414B3"/>
    <w:rsid w:val="00652C10"/>
    <w:rsid w:val="006532E0"/>
    <w:rsid w:val="00654493"/>
    <w:rsid w:val="006566DC"/>
    <w:rsid w:val="00663FEF"/>
    <w:rsid w:val="0066415D"/>
    <w:rsid w:val="0066514E"/>
    <w:rsid w:val="0066685B"/>
    <w:rsid w:val="00670957"/>
    <w:rsid w:val="00671EFD"/>
    <w:rsid w:val="00672A4E"/>
    <w:rsid w:val="00673E4E"/>
    <w:rsid w:val="00676A83"/>
    <w:rsid w:val="00677FF5"/>
    <w:rsid w:val="006906AE"/>
    <w:rsid w:val="006913A0"/>
    <w:rsid w:val="00694448"/>
    <w:rsid w:val="00695B0E"/>
    <w:rsid w:val="00696483"/>
    <w:rsid w:val="00697842"/>
    <w:rsid w:val="006A4012"/>
    <w:rsid w:val="006A6CEC"/>
    <w:rsid w:val="006B2AC7"/>
    <w:rsid w:val="006B3805"/>
    <w:rsid w:val="006B3ED6"/>
    <w:rsid w:val="006B688F"/>
    <w:rsid w:val="006C36FE"/>
    <w:rsid w:val="006C5FCA"/>
    <w:rsid w:val="006D31E5"/>
    <w:rsid w:val="006D3E61"/>
    <w:rsid w:val="006D5BA6"/>
    <w:rsid w:val="006E010E"/>
    <w:rsid w:val="006E645E"/>
    <w:rsid w:val="006E75A8"/>
    <w:rsid w:val="006E75EC"/>
    <w:rsid w:val="006F14D7"/>
    <w:rsid w:val="006F1F75"/>
    <w:rsid w:val="006F6217"/>
    <w:rsid w:val="006F7576"/>
    <w:rsid w:val="00701670"/>
    <w:rsid w:val="00703B0D"/>
    <w:rsid w:val="00703F22"/>
    <w:rsid w:val="007060E5"/>
    <w:rsid w:val="0071105C"/>
    <w:rsid w:val="00712C83"/>
    <w:rsid w:val="00712ED2"/>
    <w:rsid w:val="00714DB5"/>
    <w:rsid w:val="007164DE"/>
    <w:rsid w:val="00724FF9"/>
    <w:rsid w:val="00725217"/>
    <w:rsid w:val="00725786"/>
    <w:rsid w:val="00725FDC"/>
    <w:rsid w:val="007306BB"/>
    <w:rsid w:val="00732FC8"/>
    <w:rsid w:val="00746957"/>
    <w:rsid w:val="00751198"/>
    <w:rsid w:val="0075541E"/>
    <w:rsid w:val="00756E01"/>
    <w:rsid w:val="007616D7"/>
    <w:rsid w:val="00762E61"/>
    <w:rsid w:val="00764690"/>
    <w:rsid w:val="00765D5A"/>
    <w:rsid w:val="00772847"/>
    <w:rsid w:val="0077335F"/>
    <w:rsid w:val="00776DB2"/>
    <w:rsid w:val="0078197D"/>
    <w:rsid w:val="0079373F"/>
    <w:rsid w:val="0079517E"/>
    <w:rsid w:val="007A2DD0"/>
    <w:rsid w:val="007A395D"/>
    <w:rsid w:val="007A527F"/>
    <w:rsid w:val="007C10EF"/>
    <w:rsid w:val="007D62C8"/>
    <w:rsid w:val="007D649C"/>
    <w:rsid w:val="007E2F8C"/>
    <w:rsid w:val="007E4F49"/>
    <w:rsid w:val="007E62CB"/>
    <w:rsid w:val="007E6680"/>
    <w:rsid w:val="007F1A3F"/>
    <w:rsid w:val="007F40B0"/>
    <w:rsid w:val="007F60AB"/>
    <w:rsid w:val="008000C3"/>
    <w:rsid w:val="00800780"/>
    <w:rsid w:val="00800E47"/>
    <w:rsid w:val="00803BD7"/>
    <w:rsid w:val="008044EC"/>
    <w:rsid w:val="008051E4"/>
    <w:rsid w:val="00805B45"/>
    <w:rsid w:val="00810DC4"/>
    <w:rsid w:val="008149FC"/>
    <w:rsid w:val="00815A93"/>
    <w:rsid w:val="00816A30"/>
    <w:rsid w:val="008254ED"/>
    <w:rsid w:val="00825710"/>
    <w:rsid w:val="00835C13"/>
    <w:rsid w:val="008364A6"/>
    <w:rsid w:val="00841297"/>
    <w:rsid w:val="00844682"/>
    <w:rsid w:val="00844F0C"/>
    <w:rsid w:val="008465FF"/>
    <w:rsid w:val="00852042"/>
    <w:rsid w:val="00856A63"/>
    <w:rsid w:val="00862AB1"/>
    <w:rsid w:val="008638D3"/>
    <w:rsid w:val="00864DBF"/>
    <w:rsid w:val="00874D06"/>
    <w:rsid w:val="00874E26"/>
    <w:rsid w:val="00875049"/>
    <w:rsid w:val="00876167"/>
    <w:rsid w:val="00890C1F"/>
    <w:rsid w:val="00891A08"/>
    <w:rsid w:val="00891B31"/>
    <w:rsid w:val="0089431F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296F"/>
    <w:rsid w:val="008C540F"/>
    <w:rsid w:val="008C5F58"/>
    <w:rsid w:val="008D0E0A"/>
    <w:rsid w:val="008D33C9"/>
    <w:rsid w:val="008D7ECE"/>
    <w:rsid w:val="008E0A80"/>
    <w:rsid w:val="008E200B"/>
    <w:rsid w:val="008E20CF"/>
    <w:rsid w:val="008E4738"/>
    <w:rsid w:val="008E72E5"/>
    <w:rsid w:val="008E7686"/>
    <w:rsid w:val="00901961"/>
    <w:rsid w:val="00902CE8"/>
    <w:rsid w:val="00907747"/>
    <w:rsid w:val="009113CB"/>
    <w:rsid w:val="00913FE7"/>
    <w:rsid w:val="009145B9"/>
    <w:rsid w:val="00916173"/>
    <w:rsid w:val="00920356"/>
    <w:rsid w:val="00922C6E"/>
    <w:rsid w:val="00926F90"/>
    <w:rsid w:val="00933328"/>
    <w:rsid w:val="00935547"/>
    <w:rsid w:val="00943F7A"/>
    <w:rsid w:val="0094605A"/>
    <w:rsid w:val="00947A24"/>
    <w:rsid w:val="00954CEC"/>
    <w:rsid w:val="00956623"/>
    <w:rsid w:val="00957696"/>
    <w:rsid w:val="009623DF"/>
    <w:rsid w:val="00963ACD"/>
    <w:rsid w:val="0096552D"/>
    <w:rsid w:val="00980661"/>
    <w:rsid w:val="00983721"/>
    <w:rsid w:val="00983A9C"/>
    <w:rsid w:val="00984473"/>
    <w:rsid w:val="009850CA"/>
    <w:rsid w:val="009853F4"/>
    <w:rsid w:val="0098684F"/>
    <w:rsid w:val="009911AA"/>
    <w:rsid w:val="00992821"/>
    <w:rsid w:val="0099420C"/>
    <w:rsid w:val="00994366"/>
    <w:rsid w:val="00996214"/>
    <w:rsid w:val="00996FD0"/>
    <w:rsid w:val="009A10DA"/>
    <w:rsid w:val="009A1E31"/>
    <w:rsid w:val="009A307D"/>
    <w:rsid w:val="009B2188"/>
    <w:rsid w:val="009B41A9"/>
    <w:rsid w:val="009B4F99"/>
    <w:rsid w:val="009C11B6"/>
    <w:rsid w:val="009C4C87"/>
    <w:rsid w:val="009C7F80"/>
    <w:rsid w:val="009D63EE"/>
    <w:rsid w:val="009D6B28"/>
    <w:rsid w:val="009E1D90"/>
    <w:rsid w:val="009E2847"/>
    <w:rsid w:val="009E387E"/>
    <w:rsid w:val="009E44D7"/>
    <w:rsid w:val="009E56CD"/>
    <w:rsid w:val="009E5B9C"/>
    <w:rsid w:val="009E744B"/>
    <w:rsid w:val="009F6472"/>
    <w:rsid w:val="00A00F7C"/>
    <w:rsid w:val="00A016A8"/>
    <w:rsid w:val="00A06FD6"/>
    <w:rsid w:val="00A10E74"/>
    <w:rsid w:val="00A10E7A"/>
    <w:rsid w:val="00A17B20"/>
    <w:rsid w:val="00A223CB"/>
    <w:rsid w:val="00A25EB7"/>
    <w:rsid w:val="00A2770C"/>
    <w:rsid w:val="00A345BD"/>
    <w:rsid w:val="00A37062"/>
    <w:rsid w:val="00A402B6"/>
    <w:rsid w:val="00A409CF"/>
    <w:rsid w:val="00A43247"/>
    <w:rsid w:val="00A4706C"/>
    <w:rsid w:val="00A47ABF"/>
    <w:rsid w:val="00A524BC"/>
    <w:rsid w:val="00A550EE"/>
    <w:rsid w:val="00A57B41"/>
    <w:rsid w:val="00A6071B"/>
    <w:rsid w:val="00A672C9"/>
    <w:rsid w:val="00A70FF7"/>
    <w:rsid w:val="00A759AD"/>
    <w:rsid w:val="00A801F3"/>
    <w:rsid w:val="00A810FE"/>
    <w:rsid w:val="00A8365B"/>
    <w:rsid w:val="00A84775"/>
    <w:rsid w:val="00A860DE"/>
    <w:rsid w:val="00A87B5C"/>
    <w:rsid w:val="00A95816"/>
    <w:rsid w:val="00A96259"/>
    <w:rsid w:val="00AA5456"/>
    <w:rsid w:val="00AA6ABF"/>
    <w:rsid w:val="00AB7C24"/>
    <w:rsid w:val="00AC159E"/>
    <w:rsid w:val="00AC35B9"/>
    <w:rsid w:val="00AC7614"/>
    <w:rsid w:val="00AD1E63"/>
    <w:rsid w:val="00AD2CC0"/>
    <w:rsid w:val="00AD54B2"/>
    <w:rsid w:val="00AD6E1A"/>
    <w:rsid w:val="00AE21FD"/>
    <w:rsid w:val="00AE2FE6"/>
    <w:rsid w:val="00AE4B65"/>
    <w:rsid w:val="00AE66D6"/>
    <w:rsid w:val="00AE77B3"/>
    <w:rsid w:val="00AE7FDD"/>
    <w:rsid w:val="00AF0A9C"/>
    <w:rsid w:val="00AF77C1"/>
    <w:rsid w:val="00B00EB1"/>
    <w:rsid w:val="00B01B85"/>
    <w:rsid w:val="00B07164"/>
    <w:rsid w:val="00B10EA7"/>
    <w:rsid w:val="00B115C7"/>
    <w:rsid w:val="00B11DF7"/>
    <w:rsid w:val="00B159C2"/>
    <w:rsid w:val="00B16A91"/>
    <w:rsid w:val="00B2183F"/>
    <w:rsid w:val="00B21BAA"/>
    <w:rsid w:val="00B24048"/>
    <w:rsid w:val="00B2499B"/>
    <w:rsid w:val="00B262FA"/>
    <w:rsid w:val="00B35011"/>
    <w:rsid w:val="00B36E08"/>
    <w:rsid w:val="00B422E7"/>
    <w:rsid w:val="00B54415"/>
    <w:rsid w:val="00B55DA2"/>
    <w:rsid w:val="00B56CDA"/>
    <w:rsid w:val="00B65ED2"/>
    <w:rsid w:val="00B65F1F"/>
    <w:rsid w:val="00B7561A"/>
    <w:rsid w:val="00B804FF"/>
    <w:rsid w:val="00B806C3"/>
    <w:rsid w:val="00B806F7"/>
    <w:rsid w:val="00B81202"/>
    <w:rsid w:val="00B8267B"/>
    <w:rsid w:val="00B841C6"/>
    <w:rsid w:val="00B85D32"/>
    <w:rsid w:val="00B87E5A"/>
    <w:rsid w:val="00B92193"/>
    <w:rsid w:val="00B971DF"/>
    <w:rsid w:val="00BA3B65"/>
    <w:rsid w:val="00BA6EA1"/>
    <w:rsid w:val="00BA6EA9"/>
    <w:rsid w:val="00BB141D"/>
    <w:rsid w:val="00BB2902"/>
    <w:rsid w:val="00BB50DE"/>
    <w:rsid w:val="00BB65BD"/>
    <w:rsid w:val="00BC3D96"/>
    <w:rsid w:val="00BD0344"/>
    <w:rsid w:val="00BD65A7"/>
    <w:rsid w:val="00BE3D82"/>
    <w:rsid w:val="00BE56B4"/>
    <w:rsid w:val="00BF2370"/>
    <w:rsid w:val="00C004A0"/>
    <w:rsid w:val="00C063E1"/>
    <w:rsid w:val="00C10811"/>
    <w:rsid w:val="00C11F86"/>
    <w:rsid w:val="00C12340"/>
    <w:rsid w:val="00C146CC"/>
    <w:rsid w:val="00C23289"/>
    <w:rsid w:val="00C337E4"/>
    <w:rsid w:val="00C37060"/>
    <w:rsid w:val="00C4201C"/>
    <w:rsid w:val="00C4278F"/>
    <w:rsid w:val="00C50EA1"/>
    <w:rsid w:val="00C56BC5"/>
    <w:rsid w:val="00C622BE"/>
    <w:rsid w:val="00C704F1"/>
    <w:rsid w:val="00C73E39"/>
    <w:rsid w:val="00C75611"/>
    <w:rsid w:val="00C76FA3"/>
    <w:rsid w:val="00C80955"/>
    <w:rsid w:val="00C84C6C"/>
    <w:rsid w:val="00C85385"/>
    <w:rsid w:val="00C907F3"/>
    <w:rsid w:val="00C91E64"/>
    <w:rsid w:val="00C945DF"/>
    <w:rsid w:val="00C96EEA"/>
    <w:rsid w:val="00CA1724"/>
    <w:rsid w:val="00CA5ADD"/>
    <w:rsid w:val="00CB01D9"/>
    <w:rsid w:val="00CB0740"/>
    <w:rsid w:val="00CB0FE5"/>
    <w:rsid w:val="00CB6FFD"/>
    <w:rsid w:val="00CC0365"/>
    <w:rsid w:val="00CC43BD"/>
    <w:rsid w:val="00CC50F9"/>
    <w:rsid w:val="00CC54C9"/>
    <w:rsid w:val="00CC6A87"/>
    <w:rsid w:val="00CC74CD"/>
    <w:rsid w:val="00CD1BE2"/>
    <w:rsid w:val="00CD26F7"/>
    <w:rsid w:val="00CD3D55"/>
    <w:rsid w:val="00CD6420"/>
    <w:rsid w:val="00CD78DF"/>
    <w:rsid w:val="00CE182F"/>
    <w:rsid w:val="00CE22C6"/>
    <w:rsid w:val="00CE2DFF"/>
    <w:rsid w:val="00CE42DA"/>
    <w:rsid w:val="00CE47F3"/>
    <w:rsid w:val="00CE7CA2"/>
    <w:rsid w:val="00CF0634"/>
    <w:rsid w:val="00CF0A10"/>
    <w:rsid w:val="00CF13E8"/>
    <w:rsid w:val="00CF3797"/>
    <w:rsid w:val="00CF4964"/>
    <w:rsid w:val="00CF53AB"/>
    <w:rsid w:val="00CF5835"/>
    <w:rsid w:val="00CF5B9E"/>
    <w:rsid w:val="00D048FC"/>
    <w:rsid w:val="00D10AF5"/>
    <w:rsid w:val="00D12EFB"/>
    <w:rsid w:val="00D216B3"/>
    <w:rsid w:val="00D216BD"/>
    <w:rsid w:val="00D22EB7"/>
    <w:rsid w:val="00D25350"/>
    <w:rsid w:val="00D2727E"/>
    <w:rsid w:val="00D33806"/>
    <w:rsid w:val="00D3404B"/>
    <w:rsid w:val="00D35E5C"/>
    <w:rsid w:val="00D4196C"/>
    <w:rsid w:val="00D4446F"/>
    <w:rsid w:val="00D5615E"/>
    <w:rsid w:val="00D56670"/>
    <w:rsid w:val="00D5682A"/>
    <w:rsid w:val="00D5767C"/>
    <w:rsid w:val="00D62C1F"/>
    <w:rsid w:val="00D637D9"/>
    <w:rsid w:val="00D66291"/>
    <w:rsid w:val="00D6735E"/>
    <w:rsid w:val="00D71B9B"/>
    <w:rsid w:val="00D73323"/>
    <w:rsid w:val="00D8031D"/>
    <w:rsid w:val="00D90453"/>
    <w:rsid w:val="00D977BC"/>
    <w:rsid w:val="00DA30F6"/>
    <w:rsid w:val="00DA679A"/>
    <w:rsid w:val="00DA7A6A"/>
    <w:rsid w:val="00DA7CDF"/>
    <w:rsid w:val="00DB2F05"/>
    <w:rsid w:val="00DB488D"/>
    <w:rsid w:val="00DC578D"/>
    <w:rsid w:val="00DD0DED"/>
    <w:rsid w:val="00DD2641"/>
    <w:rsid w:val="00DD7A39"/>
    <w:rsid w:val="00DE3945"/>
    <w:rsid w:val="00DF1F1B"/>
    <w:rsid w:val="00DF2CC3"/>
    <w:rsid w:val="00DF58D4"/>
    <w:rsid w:val="00E009C3"/>
    <w:rsid w:val="00E03460"/>
    <w:rsid w:val="00E07C98"/>
    <w:rsid w:val="00E12B96"/>
    <w:rsid w:val="00E22193"/>
    <w:rsid w:val="00E26DCF"/>
    <w:rsid w:val="00E31C50"/>
    <w:rsid w:val="00E43388"/>
    <w:rsid w:val="00E43EDF"/>
    <w:rsid w:val="00E61AA3"/>
    <w:rsid w:val="00E62560"/>
    <w:rsid w:val="00E63EBE"/>
    <w:rsid w:val="00E65F5C"/>
    <w:rsid w:val="00E73DA8"/>
    <w:rsid w:val="00E74445"/>
    <w:rsid w:val="00E80433"/>
    <w:rsid w:val="00E83E5E"/>
    <w:rsid w:val="00E84B77"/>
    <w:rsid w:val="00E875B0"/>
    <w:rsid w:val="00E90396"/>
    <w:rsid w:val="00E90BCB"/>
    <w:rsid w:val="00E938B1"/>
    <w:rsid w:val="00E96446"/>
    <w:rsid w:val="00E96564"/>
    <w:rsid w:val="00E9694F"/>
    <w:rsid w:val="00EA0DC1"/>
    <w:rsid w:val="00EA53C7"/>
    <w:rsid w:val="00EB3803"/>
    <w:rsid w:val="00EB392D"/>
    <w:rsid w:val="00EB4D37"/>
    <w:rsid w:val="00EB7185"/>
    <w:rsid w:val="00EC40AC"/>
    <w:rsid w:val="00ED1D5E"/>
    <w:rsid w:val="00ED1FB4"/>
    <w:rsid w:val="00ED2B55"/>
    <w:rsid w:val="00ED33BC"/>
    <w:rsid w:val="00ED4FC4"/>
    <w:rsid w:val="00ED51D6"/>
    <w:rsid w:val="00EE18FC"/>
    <w:rsid w:val="00EE1E74"/>
    <w:rsid w:val="00EE3377"/>
    <w:rsid w:val="00EE33A8"/>
    <w:rsid w:val="00EE3657"/>
    <w:rsid w:val="00EE74E6"/>
    <w:rsid w:val="00EF03DD"/>
    <w:rsid w:val="00EF4DA8"/>
    <w:rsid w:val="00F008E9"/>
    <w:rsid w:val="00F031E6"/>
    <w:rsid w:val="00F070B8"/>
    <w:rsid w:val="00F10176"/>
    <w:rsid w:val="00F1299F"/>
    <w:rsid w:val="00F144E7"/>
    <w:rsid w:val="00F157FC"/>
    <w:rsid w:val="00F1758E"/>
    <w:rsid w:val="00F20973"/>
    <w:rsid w:val="00F245A3"/>
    <w:rsid w:val="00F2531D"/>
    <w:rsid w:val="00F272DC"/>
    <w:rsid w:val="00F31B6C"/>
    <w:rsid w:val="00F320F4"/>
    <w:rsid w:val="00F34607"/>
    <w:rsid w:val="00F3464B"/>
    <w:rsid w:val="00F350C6"/>
    <w:rsid w:val="00F42DB5"/>
    <w:rsid w:val="00F431C8"/>
    <w:rsid w:val="00F44032"/>
    <w:rsid w:val="00F47312"/>
    <w:rsid w:val="00F518CF"/>
    <w:rsid w:val="00F52C1E"/>
    <w:rsid w:val="00F52D30"/>
    <w:rsid w:val="00F54066"/>
    <w:rsid w:val="00F56578"/>
    <w:rsid w:val="00F57331"/>
    <w:rsid w:val="00F57931"/>
    <w:rsid w:val="00F635A8"/>
    <w:rsid w:val="00F73459"/>
    <w:rsid w:val="00F7478C"/>
    <w:rsid w:val="00F810E6"/>
    <w:rsid w:val="00F82D38"/>
    <w:rsid w:val="00F83728"/>
    <w:rsid w:val="00F84D71"/>
    <w:rsid w:val="00F856EC"/>
    <w:rsid w:val="00F85868"/>
    <w:rsid w:val="00F90A28"/>
    <w:rsid w:val="00F96402"/>
    <w:rsid w:val="00F96498"/>
    <w:rsid w:val="00FA0B22"/>
    <w:rsid w:val="00FA0CB9"/>
    <w:rsid w:val="00FA2587"/>
    <w:rsid w:val="00FA79EC"/>
    <w:rsid w:val="00FA7C63"/>
    <w:rsid w:val="00FB4F95"/>
    <w:rsid w:val="00FB5BD2"/>
    <w:rsid w:val="00FB76D7"/>
    <w:rsid w:val="00FB7E99"/>
    <w:rsid w:val="00FC2BF8"/>
    <w:rsid w:val="00FD34F3"/>
    <w:rsid w:val="00FD58A9"/>
    <w:rsid w:val="00FE19CA"/>
    <w:rsid w:val="00FE33F4"/>
    <w:rsid w:val="00FE36D4"/>
    <w:rsid w:val="00FE3CA1"/>
    <w:rsid w:val="00FF04A7"/>
    <w:rsid w:val="00FF0D31"/>
    <w:rsid w:val="00FF4D3F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DCD1FF"/>
  <w15:docId w15:val="{448DA98E-DD7F-4661-A96F-0356FE143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3A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SemEspaamento">
    <w:name w:val="No Spacing"/>
    <w:uiPriority w:val="1"/>
    <w:qFormat/>
    <w:rsid w:val="009911A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5676F-F1C7-4C79-A839-E87CB716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589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101</cp:revision>
  <cp:lastPrinted>2020-07-09T17:46:00Z</cp:lastPrinted>
  <dcterms:created xsi:type="dcterms:W3CDTF">2020-07-08T14:39:00Z</dcterms:created>
  <dcterms:modified xsi:type="dcterms:W3CDTF">2020-07-21T16:24:00Z</dcterms:modified>
</cp:coreProperties>
</file>