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02/2019 -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C6556C">
        <w:rPr>
          <w:b/>
          <w:sz w:val="24"/>
          <w:szCs w:val="24"/>
        </w:rPr>
        <w:t>6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Pr="004D398D" w:rsidRDefault="00963ACD" w:rsidP="004D398D">
            <w:pPr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candidato</w:t>
            </w:r>
            <w:r w:rsidR="00413FB2" w:rsidRPr="004D398D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aprovado</w:t>
            </w:r>
            <w:r w:rsidR="00413FB2" w:rsidRPr="004D398D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e classificado</w:t>
            </w:r>
            <w:r w:rsidR="00413FB2" w:rsidRPr="004D398D">
              <w:rPr>
                <w:sz w:val="24"/>
                <w:szCs w:val="24"/>
              </w:rPr>
              <w:t>s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 Educação Infantil, Séries/Anos Iniciais, Ciências e Auxiliar de Educação.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  <w:bookmarkStart w:id="0" w:name="_GoBack"/>
      <w:bookmarkEnd w:id="0"/>
    </w:p>
    <w:p w:rsidR="001C189B" w:rsidRDefault="001C189B" w:rsidP="001C189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12 horas semanais – Turno Tarde (2 vagas):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5º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LISANDRA SARAGOSO MARQUES</w:t>
      </w:r>
    </w:p>
    <w:p w:rsidR="001C189B" w:rsidRDefault="001C189B" w:rsidP="001C189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20 horas semanais – Turno Tarde (3 vagas):</w:t>
      </w:r>
    </w:p>
    <w:p w:rsidR="001C189B" w:rsidRDefault="001C189B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MAIARA KRUPP BRENDLER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>de  Séries</w:t>
      </w:r>
      <w:proofErr w:type="gramEnd"/>
      <w:r>
        <w:rPr>
          <w:b/>
          <w:sz w:val="24"/>
          <w:szCs w:val="24"/>
        </w:rPr>
        <w:t>/Anos Iniciais -  Carga Horária de 12 horas semanais – Turno Tarde (1 vaga):</w:t>
      </w:r>
    </w:p>
    <w:p w:rsidR="001C189B" w:rsidRDefault="001C189B" w:rsidP="001C189B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NÃO HOUVE INSCRITOS</w:t>
      </w:r>
    </w:p>
    <w:p w:rsidR="001C189B" w:rsidRDefault="001C189B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5º lugar </w:t>
      </w:r>
      <w:proofErr w:type="gramStart"/>
      <w:r>
        <w:rPr>
          <w:sz w:val="24"/>
          <w:szCs w:val="24"/>
        </w:rPr>
        <w:t>( cadastro</w:t>
      </w:r>
      <w:proofErr w:type="gramEnd"/>
      <w:r>
        <w:rPr>
          <w:sz w:val="24"/>
          <w:szCs w:val="24"/>
        </w:rPr>
        <w:t xml:space="preserve"> reserva de 20 horas semanais) – </w:t>
      </w:r>
      <w:r>
        <w:rPr>
          <w:sz w:val="22"/>
          <w:szCs w:val="22"/>
        </w:rPr>
        <w:t>VIRGINIA DOCKORN HARTMAN</w:t>
      </w:r>
      <w:r w:rsidR="00016614">
        <w:rPr>
          <w:sz w:val="22"/>
          <w:szCs w:val="22"/>
        </w:rPr>
        <w:t>N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Ciências – Carga Horária de 19 horas semanais – Turno Manhã </w:t>
      </w:r>
      <w:proofErr w:type="gramStart"/>
      <w:r>
        <w:rPr>
          <w:b/>
          <w:sz w:val="24"/>
          <w:szCs w:val="24"/>
        </w:rPr>
        <w:t>( 1</w:t>
      </w:r>
      <w:proofErr w:type="gramEnd"/>
      <w:r>
        <w:rPr>
          <w:b/>
          <w:sz w:val="24"/>
          <w:szCs w:val="24"/>
        </w:rPr>
        <w:t xml:space="preserve"> vaga)</w:t>
      </w:r>
    </w:p>
    <w:p w:rsidR="001C189B" w:rsidRDefault="001C189B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2º Lugar – FRANCIELI WOTRRICH DOS SANTOS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EMEI PRIMEIROS PASSOS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30 horas semanais – Bloco A – Turno Manhã</w:t>
      </w:r>
      <w:r w:rsidR="00016614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 xml:space="preserve">3 vagas): </w:t>
      </w:r>
    </w:p>
    <w:p w:rsidR="001C189B" w:rsidRDefault="001C189B" w:rsidP="001C189B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4º lugar – ELISANGELA WILDE DA SILVA DOS </w:t>
      </w:r>
      <w:r w:rsidR="00016614">
        <w:rPr>
          <w:sz w:val="24"/>
          <w:szCs w:val="24"/>
        </w:rPr>
        <w:t>SANTOS</w:t>
      </w:r>
    </w:p>
    <w:p w:rsidR="001C189B" w:rsidRDefault="001C189B" w:rsidP="001C18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Os Convocados deverão apresentar-se na Secretaria Municipal de Educação, Cultura, Turismo, Desporto e Lazer no </w:t>
      </w:r>
      <w:r>
        <w:rPr>
          <w:b/>
          <w:sz w:val="24"/>
          <w:szCs w:val="24"/>
        </w:rPr>
        <w:t>período de 1</w:t>
      </w:r>
      <w:r w:rsidR="002D1F39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/02/2020 à 2</w:t>
      </w:r>
      <w:r w:rsidR="002D1F39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/02/20,</w:t>
      </w:r>
      <w:r>
        <w:rPr>
          <w:sz w:val="24"/>
          <w:szCs w:val="24"/>
        </w:rPr>
        <w:t xml:space="preserve"> no horário das 9:00 as 12:00 horas no turno da manhã,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5378D8" w:rsidRPr="00E742F5">
        <w:rPr>
          <w:rFonts w:ascii="Times New Roman" w:hAnsi="Times New Roman"/>
          <w:sz w:val="24"/>
          <w:szCs w:val="24"/>
        </w:rPr>
        <w:t>1</w:t>
      </w:r>
      <w:r w:rsidR="0034123F">
        <w:rPr>
          <w:rFonts w:ascii="Times New Roman" w:hAnsi="Times New Roman"/>
          <w:sz w:val="24"/>
          <w:szCs w:val="24"/>
        </w:rPr>
        <w:t>8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D398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4D398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4D398D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23" w:rsidRDefault="001D0523">
      <w:pPr>
        <w:spacing w:after="0" w:line="240" w:lineRule="auto"/>
      </w:pPr>
      <w:r>
        <w:separator/>
      </w:r>
    </w:p>
  </w:endnote>
  <w:endnote w:type="continuationSeparator" w:id="0">
    <w:p w:rsidR="001D0523" w:rsidRDefault="001D0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1D0523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23" w:rsidRDefault="001D0523">
      <w:pPr>
        <w:spacing w:after="0" w:line="240" w:lineRule="auto"/>
      </w:pPr>
      <w:r>
        <w:separator/>
      </w:r>
    </w:p>
  </w:footnote>
  <w:footnote w:type="continuationSeparator" w:id="0">
    <w:p w:rsidR="001D0523" w:rsidRDefault="001D0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D11D6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E5445-8A00-4283-907A-3E6463D88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14</cp:revision>
  <cp:lastPrinted>2020-02-18T18:59:00Z</cp:lastPrinted>
  <dcterms:created xsi:type="dcterms:W3CDTF">2020-02-18T18:27:00Z</dcterms:created>
  <dcterms:modified xsi:type="dcterms:W3CDTF">2020-02-18T19:01:00Z</dcterms:modified>
</cp:coreProperties>
</file>