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B1D" w:rsidRDefault="002B0B1D" w:rsidP="002B0B1D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100026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/201</w:t>
      </w:r>
      <w:r w:rsidR="00100026">
        <w:rPr>
          <w:b/>
          <w:sz w:val="24"/>
          <w:szCs w:val="24"/>
        </w:rPr>
        <w:t>9</w:t>
      </w:r>
    </w:p>
    <w:p w:rsidR="002B0B1D" w:rsidRDefault="002B0B1D" w:rsidP="002B0B1D">
      <w:pPr>
        <w:spacing w:after="0" w:line="360" w:lineRule="auto"/>
        <w:jc w:val="center"/>
        <w:rPr>
          <w:sz w:val="24"/>
          <w:szCs w:val="24"/>
        </w:rPr>
      </w:pPr>
    </w:p>
    <w:p w:rsidR="003B546C" w:rsidRDefault="003B546C" w:rsidP="002B0B1D">
      <w:pPr>
        <w:spacing w:after="0" w:line="360" w:lineRule="auto"/>
        <w:jc w:val="center"/>
        <w:rPr>
          <w:sz w:val="24"/>
          <w:szCs w:val="24"/>
        </w:rPr>
      </w:pPr>
    </w:p>
    <w:p w:rsidR="002B0B1D" w:rsidRDefault="002B0B1D" w:rsidP="00100026">
      <w:pPr>
        <w:pStyle w:val="Recuodecorpodetexto"/>
        <w:tabs>
          <w:tab w:val="left" w:pos="1843"/>
        </w:tabs>
        <w:spacing w:line="360" w:lineRule="auto"/>
        <w:ind w:left="5670" w:hanging="1848"/>
        <w:rPr>
          <w:i w:val="0"/>
        </w:rPr>
      </w:pPr>
      <w:r>
        <w:rPr>
          <w:i w:val="0"/>
        </w:rPr>
        <w:tab/>
        <w:t>Divulga retificação do Edital nº 0</w:t>
      </w:r>
      <w:r w:rsidR="00100026">
        <w:rPr>
          <w:i w:val="0"/>
        </w:rPr>
        <w:t>4</w:t>
      </w:r>
      <w:r>
        <w:rPr>
          <w:i w:val="0"/>
        </w:rPr>
        <w:t>/201</w:t>
      </w:r>
      <w:r w:rsidR="00100026">
        <w:rPr>
          <w:i w:val="0"/>
        </w:rPr>
        <w:t>9 que homologa resultado final do proc</w:t>
      </w:r>
      <w:r>
        <w:rPr>
          <w:i w:val="0"/>
        </w:rPr>
        <w:t xml:space="preserve">esso de seleção para contrato temporário </w:t>
      </w:r>
      <w:proofErr w:type="gramStart"/>
      <w:r>
        <w:rPr>
          <w:i w:val="0"/>
        </w:rPr>
        <w:t xml:space="preserve">de </w:t>
      </w:r>
      <w:r w:rsidR="00100026">
        <w:rPr>
          <w:i w:val="0"/>
        </w:rPr>
        <w:t xml:space="preserve"> Merendeira</w:t>
      </w:r>
      <w:proofErr w:type="gramEnd"/>
      <w:r w:rsidR="00100026">
        <w:rPr>
          <w:i w:val="0"/>
        </w:rPr>
        <w:t>.</w:t>
      </w:r>
    </w:p>
    <w:p w:rsidR="00100026" w:rsidRDefault="00100026" w:rsidP="00100026">
      <w:pPr>
        <w:pStyle w:val="Recuodecorpodetexto"/>
        <w:tabs>
          <w:tab w:val="left" w:pos="1843"/>
        </w:tabs>
        <w:spacing w:line="360" w:lineRule="auto"/>
        <w:ind w:left="5670" w:hanging="1848"/>
        <w:rPr>
          <w:i w:val="0"/>
          <w:iCs w:val="0"/>
        </w:rPr>
      </w:pPr>
    </w:p>
    <w:p w:rsidR="003B546C" w:rsidRDefault="003B546C" w:rsidP="00100026">
      <w:pPr>
        <w:pStyle w:val="Recuodecorpodetexto"/>
        <w:tabs>
          <w:tab w:val="left" w:pos="1843"/>
        </w:tabs>
        <w:spacing w:line="360" w:lineRule="auto"/>
        <w:ind w:left="5670" w:hanging="1848"/>
        <w:rPr>
          <w:i w:val="0"/>
          <w:iCs w:val="0"/>
        </w:rPr>
      </w:pPr>
    </w:p>
    <w:p w:rsidR="00233675" w:rsidRDefault="002B0B1D" w:rsidP="00233675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i/>
          <w:iCs/>
          <w:sz w:val="24"/>
          <w:szCs w:val="24"/>
        </w:rPr>
        <w:tab/>
        <w:t xml:space="preserve"> </w:t>
      </w:r>
      <w:r w:rsidR="00233675">
        <w:rPr>
          <w:color w:val="000000" w:themeColor="text1"/>
          <w:sz w:val="24"/>
          <w:szCs w:val="24"/>
        </w:rPr>
        <w:t xml:space="preserve">A Administração Municipal de Coronel Barros amparada na </w:t>
      </w:r>
      <w:r w:rsidR="00233675">
        <w:rPr>
          <w:sz w:val="24"/>
          <w:szCs w:val="24"/>
        </w:rPr>
        <w:t>Lei nº 2.109 de 25</w:t>
      </w:r>
      <w:r w:rsidR="00233675">
        <w:rPr>
          <w:color w:val="000000" w:themeColor="text1"/>
          <w:sz w:val="24"/>
          <w:szCs w:val="24"/>
        </w:rPr>
        <w:t xml:space="preserve"> de junho de 2019 e com base na análise realizada pela comissão nomeada pela Portaria nº 111, de 31 de janeiro de 2018, resolve RETIFICAR o edital nº 0</w:t>
      </w:r>
      <w:r w:rsidR="00A72389">
        <w:rPr>
          <w:color w:val="000000" w:themeColor="text1"/>
          <w:sz w:val="24"/>
          <w:szCs w:val="24"/>
        </w:rPr>
        <w:t>4</w:t>
      </w:r>
      <w:r w:rsidR="00233675">
        <w:rPr>
          <w:color w:val="000000" w:themeColor="text1"/>
          <w:sz w:val="24"/>
          <w:szCs w:val="24"/>
        </w:rPr>
        <w:t>/2019 de 0</w:t>
      </w:r>
      <w:r w:rsidR="00A72389">
        <w:rPr>
          <w:color w:val="000000" w:themeColor="text1"/>
          <w:sz w:val="24"/>
          <w:szCs w:val="24"/>
        </w:rPr>
        <w:t>2</w:t>
      </w:r>
      <w:r w:rsidR="00233675">
        <w:rPr>
          <w:color w:val="000000" w:themeColor="text1"/>
          <w:sz w:val="24"/>
          <w:szCs w:val="24"/>
        </w:rPr>
        <w:t xml:space="preserve"> de julho de 2019.</w:t>
      </w:r>
    </w:p>
    <w:p w:rsidR="00233675" w:rsidRDefault="00233675" w:rsidP="00233675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O subitem abaixo passa a ter a seguinte redação, e não como constou no edital nº 0</w:t>
      </w:r>
      <w:r w:rsidR="00A72389">
        <w:rPr>
          <w:color w:val="000000" w:themeColor="text1"/>
          <w:sz w:val="24"/>
          <w:szCs w:val="24"/>
        </w:rPr>
        <w:t>4</w:t>
      </w:r>
      <w:r>
        <w:rPr>
          <w:color w:val="000000" w:themeColor="text1"/>
          <w:sz w:val="24"/>
          <w:szCs w:val="24"/>
        </w:rPr>
        <w:t>/2019:</w:t>
      </w:r>
    </w:p>
    <w:p w:rsidR="003B546C" w:rsidRDefault="003B546C" w:rsidP="00233675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233675" w:rsidRDefault="00233675" w:rsidP="00233675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  <w:r>
        <w:rPr>
          <w:b/>
          <w:color w:val="000000" w:themeColor="text1"/>
        </w:rPr>
        <w:tab/>
      </w:r>
    </w:p>
    <w:p w:rsidR="00A72389" w:rsidRDefault="00233675" w:rsidP="00A72389">
      <w:pPr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>
        <w:rPr>
          <w:b/>
          <w:color w:val="000000" w:themeColor="text1"/>
        </w:rPr>
        <w:tab/>
      </w:r>
      <w:proofErr w:type="gramStart"/>
      <w:r w:rsidR="00A72389">
        <w:rPr>
          <w:b/>
          <w:sz w:val="24"/>
          <w:szCs w:val="24"/>
        </w:rPr>
        <w:t>....</w:t>
      </w:r>
      <w:proofErr w:type="gramEnd"/>
      <w:r w:rsidR="00A72389">
        <w:rPr>
          <w:b/>
          <w:sz w:val="24"/>
          <w:szCs w:val="24"/>
        </w:rPr>
        <w:t>Torna público a HOMOLOGAÇÃO do resultado final conforme edital de resultado preliminar nº 03/2019</w:t>
      </w:r>
      <w:r w:rsidR="00A72389">
        <w:rPr>
          <w:sz w:val="24"/>
          <w:szCs w:val="24"/>
        </w:rPr>
        <w:t>:</w:t>
      </w:r>
    </w:p>
    <w:p w:rsidR="003B546C" w:rsidRDefault="003B546C" w:rsidP="00A72389">
      <w:pPr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233675" w:rsidRDefault="00233675" w:rsidP="00A72389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Merendeira – Carga Horária de 40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152"/>
        <w:gridCol w:w="1061"/>
        <w:gridCol w:w="1548"/>
        <w:gridCol w:w="1296"/>
        <w:gridCol w:w="1550"/>
      </w:tblGrid>
      <w:tr w:rsidR="00233675" w:rsidTr="00223DF3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Prova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Experiência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Total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233675" w:rsidTr="00223DF3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Iria Gallert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1°</w:t>
            </w:r>
          </w:p>
        </w:tc>
      </w:tr>
      <w:tr w:rsidR="00233675" w:rsidTr="00223DF3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Elenir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Kochemborger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Cichaczewski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233675" w:rsidTr="00223DF3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Cleide Beatriz </w:t>
            </w:r>
            <w:proofErr w:type="spellStart"/>
            <w:r>
              <w:rPr>
                <w:sz w:val="24"/>
                <w:szCs w:val="24"/>
                <w:lang w:eastAsia="en-US"/>
              </w:rPr>
              <w:t>Saft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3B546C" w:rsidRDefault="003B546C" w:rsidP="003B546C">
      <w:pPr>
        <w:spacing w:after="0" w:line="360" w:lineRule="auto"/>
        <w:jc w:val="both"/>
        <w:rPr>
          <w:b/>
          <w:sz w:val="24"/>
          <w:szCs w:val="24"/>
        </w:rPr>
      </w:pPr>
    </w:p>
    <w:p w:rsidR="003B546C" w:rsidRDefault="00233675" w:rsidP="003B546C">
      <w:pPr>
        <w:spacing w:after="0"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Leia-se:</w:t>
      </w:r>
    </w:p>
    <w:p w:rsidR="00233675" w:rsidRDefault="00233675" w:rsidP="003B546C">
      <w:pPr>
        <w:spacing w:after="0" w:line="360" w:lineRule="auto"/>
        <w:jc w:val="both"/>
        <w:rPr>
          <w:sz w:val="24"/>
          <w:szCs w:val="24"/>
        </w:rPr>
      </w:pPr>
      <w:r>
        <w:rPr>
          <w:b/>
          <w:color w:val="000000" w:themeColor="text1"/>
        </w:rPr>
        <w:tab/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....</w:t>
      </w:r>
      <w:proofErr w:type="gramEnd"/>
      <w:r w:rsidR="00A72389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 w:rsidR="00A72389">
        <w:rPr>
          <w:b/>
          <w:sz w:val="24"/>
          <w:szCs w:val="24"/>
        </w:rPr>
        <w:t>rna público a HOMOLOGAÇÃO do resultado final conforme edital de resultado preliminar nº 03/2019</w:t>
      </w:r>
      <w:r>
        <w:rPr>
          <w:sz w:val="24"/>
          <w:szCs w:val="24"/>
        </w:rPr>
        <w:t>:</w:t>
      </w:r>
    </w:p>
    <w:p w:rsidR="003B546C" w:rsidRDefault="003B546C" w:rsidP="003B546C">
      <w:pPr>
        <w:spacing w:after="0" w:line="360" w:lineRule="auto"/>
        <w:jc w:val="both"/>
        <w:rPr>
          <w:sz w:val="24"/>
          <w:szCs w:val="24"/>
        </w:rPr>
      </w:pPr>
    </w:p>
    <w:p w:rsidR="00233675" w:rsidRDefault="00233675" w:rsidP="00233675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Merendeira – Carga Horária de 40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92"/>
        <w:gridCol w:w="2878"/>
        <w:gridCol w:w="1241"/>
        <w:gridCol w:w="1443"/>
        <w:gridCol w:w="1326"/>
        <w:gridCol w:w="1590"/>
      </w:tblGrid>
      <w:tr w:rsidR="00233675" w:rsidTr="00223DF3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Prova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Experiência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Total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233675" w:rsidTr="00223DF3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Iria Gallert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8</w:t>
            </w: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Pr="00B024DD" w:rsidRDefault="00233675" w:rsidP="00223DF3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1°</w:t>
            </w:r>
          </w:p>
        </w:tc>
      </w:tr>
      <w:tr w:rsidR="00233675" w:rsidTr="00223DF3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Elenir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Kochemborger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Cichaczewski</w:t>
            </w:r>
            <w:proofErr w:type="spellEnd"/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233675" w:rsidTr="00223DF3">
        <w:trPr>
          <w:jc w:val="center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Cleide Beatriz </w:t>
            </w:r>
            <w:proofErr w:type="spellStart"/>
            <w:r>
              <w:rPr>
                <w:sz w:val="24"/>
                <w:szCs w:val="24"/>
                <w:lang w:eastAsia="en-US"/>
              </w:rPr>
              <w:t>Saft</w:t>
            </w:r>
            <w:proofErr w:type="spellEnd"/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675" w:rsidRDefault="00233675" w:rsidP="00223DF3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233675" w:rsidRDefault="00233675" w:rsidP="00233675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:rsidR="00233675" w:rsidRDefault="00233675" w:rsidP="00233675">
      <w:pPr>
        <w:spacing w:after="0" w:line="360" w:lineRule="auto"/>
        <w:ind w:left="426" w:firstLine="38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Coronel Barros, 30 de agosto de 2019.</w:t>
      </w:r>
    </w:p>
    <w:p w:rsidR="00233675" w:rsidRDefault="00233675" w:rsidP="00233675">
      <w:pPr>
        <w:tabs>
          <w:tab w:val="left" w:pos="709"/>
        </w:tabs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Arnt</w:t>
      </w:r>
      <w:proofErr w:type="spellEnd"/>
      <w:r>
        <w:rPr>
          <w:sz w:val="24"/>
          <w:szCs w:val="24"/>
        </w:rPr>
        <w:t>,</w:t>
      </w:r>
    </w:p>
    <w:p w:rsidR="00956623" w:rsidRPr="002B0B1D" w:rsidRDefault="00233675" w:rsidP="002E6681">
      <w:pPr>
        <w:spacing w:after="0" w:line="360" w:lineRule="auto"/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Prefeito </w:t>
      </w:r>
    </w:p>
    <w:sectPr w:rsidR="00956623" w:rsidRPr="002B0B1D" w:rsidSect="002336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510" w:right="1418" w:bottom="720" w:left="709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D05" w:rsidRDefault="00D43D05">
      <w:pPr>
        <w:spacing w:after="0" w:line="240" w:lineRule="auto"/>
      </w:pPr>
      <w:r>
        <w:separator/>
      </w:r>
    </w:p>
  </w:endnote>
  <w:endnote w:type="continuationSeparator" w:id="0">
    <w:p w:rsidR="00D43D05" w:rsidRDefault="00D43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75" w:rsidRDefault="0023367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833" w:rsidRDefault="004B083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4B0833" w:rsidRPr="00AF0A9C" w:rsidRDefault="004B083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4B0833" w:rsidRPr="00AF0A9C" w:rsidRDefault="00D43D05">
    <w:pPr>
      <w:pStyle w:val="Rodap"/>
      <w:jc w:val="center"/>
      <w:rPr>
        <w:sz w:val="24"/>
        <w:szCs w:val="24"/>
      </w:rPr>
    </w:pPr>
    <w:hyperlink r:id="rId1" w:history="1">
      <w:r w:rsidR="004B0833" w:rsidRPr="00AF0A9C">
        <w:rPr>
          <w:rStyle w:val="Hyperlink"/>
          <w:sz w:val="24"/>
          <w:szCs w:val="24"/>
        </w:rPr>
        <w:t>http://www.coronelbarros.rs.gov.br</w:t>
      </w:r>
    </w:hyperlink>
    <w:r w:rsidR="004B0833" w:rsidRPr="00AF0A9C">
      <w:rPr>
        <w:sz w:val="24"/>
        <w:szCs w:val="24"/>
      </w:rPr>
      <w:t xml:space="preserve">-  e-mail: </w:t>
    </w:r>
    <w:hyperlink r:id="rId2" w:history="1">
      <w:r w:rsidR="004B0833" w:rsidRPr="002C7DE8">
        <w:rPr>
          <w:rStyle w:val="Hyperlink"/>
          <w:sz w:val="24"/>
          <w:szCs w:val="24"/>
        </w:rPr>
        <w:t>gabinete@coronelbarros.rs.gov.br</w:t>
      </w:r>
    </w:hyperlink>
  </w:p>
  <w:p w:rsidR="004B0833" w:rsidRDefault="004B0833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75" w:rsidRDefault="002336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D05" w:rsidRDefault="00D43D05">
      <w:pPr>
        <w:spacing w:after="0" w:line="240" w:lineRule="auto"/>
      </w:pPr>
      <w:r>
        <w:separator/>
      </w:r>
    </w:p>
  </w:footnote>
  <w:footnote w:type="continuationSeparator" w:id="0">
    <w:p w:rsidR="00D43D05" w:rsidRDefault="00D43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75" w:rsidRDefault="0023367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833" w:rsidRPr="00AF0A9C" w:rsidRDefault="00796CA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B0833" w:rsidRDefault="004B0833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6" name="Imagem 6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4B0833" w:rsidRDefault="004B0833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6" name="Imagem 6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B0833" w:rsidRPr="00AF0A9C">
      <w:rPr>
        <w:b/>
        <w:bCs/>
        <w:sz w:val="28"/>
        <w:szCs w:val="28"/>
      </w:rPr>
      <w:t>ESTADO DO RIO GRANDE DO SUL</w:t>
    </w:r>
  </w:p>
  <w:p w:rsidR="004B0833" w:rsidRDefault="004B083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 w:rsidR="001F2D5F"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 w:rsidR="001F2D5F"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4B0833" w:rsidRDefault="004B0833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75" w:rsidRDefault="002336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8332D"/>
    <w:rsid w:val="000920F8"/>
    <w:rsid w:val="000A5FAE"/>
    <w:rsid w:val="000C084B"/>
    <w:rsid w:val="000C60CD"/>
    <w:rsid w:val="000E1CEA"/>
    <w:rsid w:val="000E1D1D"/>
    <w:rsid w:val="000E5DFE"/>
    <w:rsid w:val="000E7C2A"/>
    <w:rsid w:val="00100026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FFB"/>
    <w:rsid w:val="001B6472"/>
    <w:rsid w:val="001C08F8"/>
    <w:rsid w:val="001C556D"/>
    <w:rsid w:val="001C7FF4"/>
    <w:rsid w:val="001D395A"/>
    <w:rsid w:val="001D56E3"/>
    <w:rsid w:val="001D595D"/>
    <w:rsid w:val="001D79D6"/>
    <w:rsid w:val="001E010A"/>
    <w:rsid w:val="001E1D98"/>
    <w:rsid w:val="001F2D5F"/>
    <w:rsid w:val="0020184E"/>
    <w:rsid w:val="002031BA"/>
    <w:rsid w:val="00205E38"/>
    <w:rsid w:val="00220C49"/>
    <w:rsid w:val="0022640C"/>
    <w:rsid w:val="00227C22"/>
    <w:rsid w:val="00227D05"/>
    <w:rsid w:val="0023095E"/>
    <w:rsid w:val="00233675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4B16"/>
    <w:rsid w:val="002B0B1D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668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3441"/>
    <w:rsid w:val="0033364A"/>
    <w:rsid w:val="00335A34"/>
    <w:rsid w:val="00335F1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546C"/>
    <w:rsid w:val="003B6758"/>
    <w:rsid w:val="003B6DB5"/>
    <w:rsid w:val="003C14CE"/>
    <w:rsid w:val="003C16D5"/>
    <w:rsid w:val="003D1A51"/>
    <w:rsid w:val="003D47AF"/>
    <w:rsid w:val="003F2E61"/>
    <w:rsid w:val="003F6699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2104"/>
    <w:rsid w:val="00443711"/>
    <w:rsid w:val="00452C8A"/>
    <w:rsid w:val="00456789"/>
    <w:rsid w:val="00462835"/>
    <w:rsid w:val="00470BE2"/>
    <w:rsid w:val="0047118E"/>
    <w:rsid w:val="00474AC6"/>
    <w:rsid w:val="00477829"/>
    <w:rsid w:val="00491849"/>
    <w:rsid w:val="00495A26"/>
    <w:rsid w:val="00496164"/>
    <w:rsid w:val="00496EC4"/>
    <w:rsid w:val="004A62BB"/>
    <w:rsid w:val="004B0833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2190"/>
    <w:rsid w:val="00520399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194D"/>
    <w:rsid w:val="005E406C"/>
    <w:rsid w:val="005E6D61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566DC"/>
    <w:rsid w:val="00663FEF"/>
    <w:rsid w:val="0066514E"/>
    <w:rsid w:val="0066685B"/>
    <w:rsid w:val="00670957"/>
    <w:rsid w:val="00671EFD"/>
    <w:rsid w:val="00676A83"/>
    <w:rsid w:val="00695B0E"/>
    <w:rsid w:val="006B2AC7"/>
    <w:rsid w:val="006B3805"/>
    <w:rsid w:val="006B3ED6"/>
    <w:rsid w:val="006D3E61"/>
    <w:rsid w:val="006D59F9"/>
    <w:rsid w:val="006D5BA6"/>
    <w:rsid w:val="006E010E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7335F"/>
    <w:rsid w:val="00776DB2"/>
    <w:rsid w:val="0078197D"/>
    <w:rsid w:val="0079517E"/>
    <w:rsid w:val="00796CA9"/>
    <w:rsid w:val="007A2DD0"/>
    <w:rsid w:val="007A527F"/>
    <w:rsid w:val="007C10EF"/>
    <w:rsid w:val="007D649C"/>
    <w:rsid w:val="007E4F49"/>
    <w:rsid w:val="007E62CB"/>
    <w:rsid w:val="007E6680"/>
    <w:rsid w:val="007F1A3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45B9"/>
    <w:rsid w:val="00920356"/>
    <w:rsid w:val="00922C6E"/>
    <w:rsid w:val="00926F90"/>
    <w:rsid w:val="00943F7A"/>
    <w:rsid w:val="0094605A"/>
    <w:rsid w:val="00947A24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3247"/>
    <w:rsid w:val="00A4706C"/>
    <w:rsid w:val="00A47ABF"/>
    <w:rsid w:val="00A524BC"/>
    <w:rsid w:val="00A57B41"/>
    <w:rsid w:val="00A6071B"/>
    <w:rsid w:val="00A70FF7"/>
    <w:rsid w:val="00A72389"/>
    <w:rsid w:val="00A801F3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10EA7"/>
    <w:rsid w:val="00B115C7"/>
    <w:rsid w:val="00B159C2"/>
    <w:rsid w:val="00B16A91"/>
    <w:rsid w:val="00B21BAA"/>
    <w:rsid w:val="00B24048"/>
    <w:rsid w:val="00B35011"/>
    <w:rsid w:val="00B55DA2"/>
    <w:rsid w:val="00B65ED2"/>
    <w:rsid w:val="00B663C3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C004A0"/>
    <w:rsid w:val="00C12340"/>
    <w:rsid w:val="00C146CC"/>
    <w:rsid w:val="00C23289"/>
    <w:rsid w:val="00C337E4"/>
    <w:rsid w:val="00C37060"/>
    <w:rsid w:val="00C4278F"/>
    <w:rsid w:val="00C50EA1"/>
    <w:rsid w:val="00C56BC5"/>
    <w:rsid w:val="00C622BE"/>
    <w:rsid w:val="00C73E39"/>
    <w:rsid w:val="00C907F3"/>
    <w:rsid w:val="00C96EEA"/>
    <w:rsid w:val="00CA1724"/>
    <w:rsid w:val="00CB0FE5"/>
    <w:rsid w:val="00CB2AC1"/>
    <w:rsid w:val="00CC0365"/>
    <w:rsid w:val="00CC43BD"/>
    <w:rsid w:val="00CC50F9"/>
    <w:rsid w:val="00CC54C9"/>
    <w:rsid w:val="00CC6A87"/>
    <w:rsid w:val="00CC74CD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216BD"/>
    <w:rsid w:val="00D25350"/>
    <w:rsid w:val="00D2727E"/>
    <w:rsid w:val="00D3404B"/>
    <w:rsid w:val="00D35E5C"/>
    <w:rsid w:val="00D4196C"/>
    <w:rsid w:val="00D43D05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53C7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F008E9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7931"/>
    <w:rsid w:val="00F635A8"/>
    <w:rsid w:val="00F73459"/>
    <w:rsid w:val="00F7478C"/>
    <w:rsid w:val="00F810E6"/>
    <w:rsid w:val="00F82D38"/>
    <w:rsid w:val="00F83728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CF9D03"/>
  <w15:docId w15:val="{61ECEF77-91F5-4152-AE6E-70E8E1E0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3E5D8-4CD2-49FE-B148-475FF7489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8</cp:revision>
  <cp:lastPrinted>2018-02-19T14:41:00Z</cp:lastPrinted>
  <dcterms:created xsi:type="dcterms:W3CDTF">2019-08-29T16:55:00Z</dcterms:created>
  <dcterms:modified xsi:type="dcterms:W3CDTF">2019-08-30T18:51:00Z</dcterms:modified>
</cp:coreProperties>
</file>